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6D6D4" w14:textId="77777777" w:rsidR="00CC2C0A" w:rsidRDefault="00CC6DD7" w:rsidP="00CC6DD7">
      <w:pPr>
        <w:jc w:val="center"/>
      </w:pPr>
      <w:bookmarkStart w:id="0" w:name="_Hlk197782440"/>
      <w:bookmarkEnd w:id="0"/>
      <w:r>
        <w:rPr>
          <w:noProof/>
        </w:rPr>
        <w:drawing>
          <wp:inline distT="0" distB="0" distL="0" distR="0" wp14:anchorId="69C9BD55" wp14:editId="7B7160FC">
            <wp:extent cx="2066655" cy="200977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5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1C4EB2" w14:textId="77777777" w:rsidR="00CC6DD7" w:rsidRDefault="00CC6DD7" w:rsidP="00CC6DD7">
      <w:pPr>
        <w:jc w:val="center"/>
      </w:pPr>
    </w:p>
    <w:p w14:paraId="1A03C7AD" w14:textId="77777777" w:rsidR="00CC6DD7" w:rsidRPr="00390748" w:rsidRDefault="00CC6DD7" w:rsidP="00CC6DD7">
      <w:pPr>
        <w:jc w:val="center"/>
        <w:rPr>
          <w:b/>
          <w:bCs/>
          <w:sz w:val="56"/>
          <w:szCs w:val="56"/>
        </w:rPr>
      </w:pPr>
      <w:r w:rsidRPr="00390748">
        <w:rPr>
          <w:rFonts w:hint="cs"/>
          <w:b/>
          <w:bCs/>
          <w:sz w:val="56"/>
          <w:szCs w:val="56"/>
          <w:cs/>
        </w:rPr>
        <w:t>ฐานข้อมูลภูมิปัญญาท้องถิ่น</w:t>
      </w:r>
    </w:p>
    <w:p w14:paraId="1E0FF67D" w14:textId="77777777" w:rsidR="00CC6DD7" w:rsidRPr="00390748" w:rsidRDefault="00CC6DD7" w:rsidP="00CC6DD7">
      <w:pPr>
        <w:jc w:val="center"/>
        <w:rPr>
          <w:b/>
          <w:bCs/>
          <w:sz w:val="56"/>
          <w:szCs w:val="56"/>
        </w:rPr>
      </w:pPr>
      <w:r w:rsidRPr="00390748">
        <w:rPr>
          <w:rFonts w:hint="cs"/>
          <w:b/>
          <w:bCs/>
          <w:sz w:val="56"/>
          <w:szCs w:val="56"/>
          <w:cs/>
        </w:rPr>
        <w:t>และ</w:t>
      </w:r>
    </w:p>
    <w:p w14:paraId="656FED8D" w14:textId="4EC99F6F" w:rsidR="00CC6DD7" w:rsidRPr="00390748" w:rsidRDefault="00C40AF5" w:rsidP="00CC6DD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1E7589E2" wp14:editId="308835E6">
            <wp:simplePos x="0" y="0"/>
            <wp:positionH relativeFrom="margin">
              <wp:posOffset>571500</wp:posOffset>
            </wp:positionH>
            <wp:positionV relativeFrom="paragraph">
              <wp:posOffset>451123</wp:posOffset>
            </wp:positionV>
            <wp:extent cx="2743200" cy="2119357"/>
            <wp:effectExtent l="0" t="0" r="0" b="0"/>
            <wp:wrapNone/>
            <wp:docPr id="64210505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05052" name="รูปภาพ 64210505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3" t="2051" r="2692" b="11154"/>
                    <a:stretch/>
                  </pic:blipFill>
                  <pic:spPr bwMode="auto">
                    <a:xfrm>
                      <a:off x="0" y="0"/>
                      <a:ext cx="2744361" cy="21202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DD7" w:rsidRPr="00390748">
        <w:rPr>
          <w:rFonts w:hint="cs"/>
          <w:b/>
          <w:bCs/>
          <w:sz w:val="56"/>
          <w:szCs w:val="56"/>
          <w:cs/>
        </w:rPr>
        <w:t>ทะเบียนปราชญ์ชาวบ้านและภูมิปัญญาท้องถิ่น</w:t>
      </w:r>
    </w:p>
    <w:p w14:paraId="11F939C1" w14:textId="09EFC79E" w:rsidR="00CC6DD7" w:rsidRPr="00CC6DD7" w:rsidRDefault="00C40AF5" w:rsidP="00CC6DD7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6CD89605" wp14:editId="4DDA5687">
            <wp:simplePos x="0" y="0"/>
            <wp:positionH relativeFrom="margin">
              <wp:posOffset>3329940</wp:posOffset>
            </wp:positionH>
            <wp:positionV relativeFrom="paragraph">
              <wp:posOffset>4445</wp:posOffset>
            </wp:positionV>
            <wp:extent cx="2148840" cy="2072640"/>
            <wp:effectExtent l="342900" t="266700" r="365760" b="270510"/>
            <wp:wrapNone/>
            <wp:docPr id="74434977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49770" name="รูปภาพ 74434977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5" t="30926" b="34074"/>
                    <a:stretch/>
                  </pic:blipFill>
                  <pic:spPr bwMode="auto">
                    <a:xfrm>
                      <a:off x="0" y="0"/>
                      <a:ext cx="2148840" cy="2072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95A70" w14:textId="31D6E0A3" w:rsidR="00CC6DD7" w:rsidRPr="00CC6DD7" w:rsidRDefault="00C40AF5" w:rsidP="00C40AF5">
      <w:pPr>
        <w:tabs>
          <w:tab w:val="left" w:pos="3564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</w:p>
    <w:p w14:paraId="4A7F2C71" w14:textId="7C96779A" w:rsidR="00CC6DD7" w:rsidRPr="00CC6DD7" w:rsidRDefault="00C40AF5" w:rsidP="00C40AF5">
      <w:pPr>
        <w:tabs>
          <w:tab w:val="left" w:pos="2616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0BD8B5E8" w14:textId="77777777" w:rsidR="00CC6DD7" w:rsidRPr="00CC6DD7" w:rsidRDefault="00CC6DD7" w:rsidP="00CC6DD7">
      <w:pPr>
        <w:jc w:val="center"/>
        <w:rPr>
          <w:b/>
          <w:bCs/>
          <w:sz w:val="36"/>
          <w:szCs w:val="36"/>
        </w:rPr>
      </w:pPr>
    </w:p>
    <w:p w14:paraId="13C74A5E" w14:textId="77777777" w:rsidR="00CC6DD7" w:rsidRPr="00CC6DD7" w:rsidRDefault="00CC6DD7" w:rsidP="00CC6DD7">
      <w:pPr>
        <w:jc w:val="center"/>
        <w:rPr>
          <w:b/>
          <w:bCs/>
          <w:sz w:val="36"/>
          <w:szCs w:val="36"/>
        </w:rPr>
      </w:pPr>
    </w:p>
    <w:p w14:paraId="5F7CBDC1" w14:textId="77777777" w:rsidR="00CC6DD7" w:rsidRPr="00CC6DD7" w:rsidRDefault="00CC6DD7" w:rsidP="00CC6DD7">
      <w:pPr>
        <w:jc w:val="center"/>
        <w:rPr>
          <w:b/>
          <w:bCs/>
          <w:sz w:val="36"/>
          <w:szCs w:val="36"/>
        </w:rPr>
      </w:pPr>
    </w:p>
    <w:p w14:paraId="4F888B80" w14:textId="77777777" w:rsidR="00CC6DD7" w:rsidRPr="00390748" w:rsidRDefault="00CC6DD7" w:rsidP="00CC6DD7">
      <w:pPr>
        <w:jc w:val="center"/>
        <w:rPr>
          <w:b/>
          <w:bCs/>
          <w:sz w:val="56"/>
          <w:szCs w:val="56"/>
        </w:rPr>
      </w:pPr>
      <w:r w:rsidRPr="00390748">
        <w:rPr>
          <w:rFonts w:hint="cs"/>
          <w:b/>
          <w:bCs/>
          <w:sz w:val="56"/>
          <w:szCs w:val="56"/>
          <w:cs/>
        </w:rPr>
        <w:t>กองการศึกษา องค์การบริหารส่วนตำบลโพนสวรรค์</w:t>
      </w:r>
    </w:p>
    <w:p w14:paraId="4CC9C70B" w14:textId="135F6EDD" w:rsidR="0043675C" w:rsidRPr="00390748" w:rsidRDefault="00CC6DD7" w:rsidP="00390748">
      <w:pPr>
        <w:jc w:val="center"/>
        <w:rPr>
          <w:b/>
          <w:bCs/>
          <w:sz w:val="56"/>
          <w:szCs w:val="56"/>
        </w:rPr>
      </w:pPr>
      <w:r w:rsidRPr="00390748">
        <w:rPr>
          <w:rFonts w:hint="cs"/>
          <w:b/>
          <w:bCs/>
          <w:sz w:val="56"/>
          <w:szCs w:val="56"/>
          <w:cs/>
        </w:rPr>
        <w:t>ตำบลโพนสวรรค์ อำเภอโพนสวรรค์ จังหวัดนครพน</w:t>
      </w:r>
      <w:r w:rsidR="00390748">
        <w:rPr>
          <w:rFonts w:hint="cs"/>
          <w:b/>
          <w:bCs/>
          <w:sz w:val="56"/>
          <w:szCs w:val="56"/>
          <w:cs/>
        </w:rPr>
        <w:t>ม</w:t>
      </w:r>
    </w:p>
    <w:p w14:paraId="4635639F" w14:textId="77777777" w:rsidR="00004CC5" w:rsidRPr="00B67642" w:rsidRDefault="00004CC5" w:rsidP="00CC6DD7">
      <w:pPr>
        <w:jc w:val="center"/>
        <w:rPr>
          <w:b/>
          <w:bCs/>
          <w:sz w:val="36"/>
          <w:szCs w:val="36"/>
        </w:rPr>
      </w:pPr>
      <w:r w:rsidRPr="00B67642">
        <w:rPr>
          <w:rFonts w:hint="cs"/>
          <w:b/>
          <w:bCs/>
          <w:sz w:val="36"/>
          <w:szCs w:val="36"/>
          <w:cs/>
        </w:rPr>
        <w:lastRenderedPageBreak/>
        <w:t>คำนำ</w:t>
      </w:r>
    </w:p>
    <w:p w14:paraId="093B977E" w14:textId="133A4852" w:rsidR="00004CC5" w:rsidRDefault="00004CC5" w:rsidP="00B6764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4CC5">
        <w:rPr>
          <w:rFonts w:ascii="TH SarabunIT๙" w:hAnsi="TH SarabunIT๙" w:cs="TH SarabunIT๙"/>
          <w:sz w:val="32"/>
          <w:szCs w:val="32"/>
          <w:cs/>
        </w:rPr>
        <w:t xml:space="preserve">รัฐธรรมนูญแห่งราชอาณาจักรไทย พุทธศักราชการ 2560   มาตรา  57  รัฐต้อง (1) อนุรักษ์ ฟื้นฟู  และส่งเสริมภูมิปัญญาท้องถิ่น ศิลปะ  วัฒนธรรม  ขนบธรรมเนียมและจารีตประเพณีอันดีงามของท้องถิ่นและ ของชาติ และจัดให้มีพื้นที่สาธารณะ   สำหรับกิจกรรมที่เกี่ยวข้อง   รวมทั้งส่งเสริมและสนับสนุนให้ประชาชน  ชุมชน  และองค์กรปกครองส่วนท้องถิ่น  ได้ใช้สิทธิและมีส่วนร่วมในการดำเนินการด้วย    ภูมิปัญญาไทยจึงมีความสำคัญอย่างยิ่ง ช่วยสร้างชาติให้เป็นปึกแผ่นมั่นคงสร้างความภาคภูมิใจ  และ ศักดิ์ศรีเกียรติภูมิ แก่คนไทยสามารถปรับประยุกต์หลักธรรมคำสอนทางศาสนาใช้กับชีวิตได้อย่างเหมาะสม สร้างความสมดุลระหว่างคนกับสังคม และธรรมชาติได้อย่างยั่งยืน ช่วยเปลี่ยนแปลงปรับปรุงวิถีชีวิตของคน ไทยให้เหมาะสมได้ตามยุคสมัยที่เปลี่ยนไป </w:t>
      </w:r>
    </w:p>
    <w:p w14:paraId="4E2F7040" w14:textId="77777777" w:rsidR="00004CC5" w:rsidRDefault="00004CC5" w:rsidP="00B6764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4CC5">
        <w:rPr>
          <w:rFonts w:ascii="TH SarabunIT๙" w:hAnsi="TH SarabunIT๙" w:cs="TH SarabunIT๙"/>
          <w:sz w:val="32"/>
          <w:szCs w:val="32"/>
          <w:cs/>
        </w:rPr>
        <w:t xml:space="preserve"> กองการศึกษา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องค์การบริหารส่วนตำบลโพนสวรรค์</w:t>
      </w:r>
      <w:r w:rsidRPr="00004CC5">
        <w:rPr>
          <w:rFonts w:ascii="TH SarabunIT๙" w:hAnsi="TH SarabunIT๙" w:cs="TH SarabunIT๙"/>
          <w:sz w:val="32"/>
          <w:szCs w:val="32"/>
          <w:cs/>
        </w:rPr>
        <w:t xml:space="preserve"> ได้เล็งเห็นความสำคัญของภูมิปัญญา ท้องถิ่น จึงได้จัดทำ ฐานข้อมูลภูมิปัญญาท้องถิ่นปราชญ์ชาวบ้าน หรือปราชญ์ท้องถิ่นเพื่อให้ข้อมูล ด้านศาสนา ภูมิปัญญาท้องถิ่น ปราชญ์ชาวบ้าน หรือปราชญ์ท้องถิ่น เพื่อสืบสานและอนุรักษ์ภูมิปัญญาท้องถิ่นที่สำคัญและมีประโยชน์ไว้ไม่ให้ สูญหายไปจากชุมชน และหวังเป็นอย่างยิ่งว่าฐานข้อมูลภูมิปัญญาท้องถิ่น ปราชญ์ชาวบ้านหรือปราชญ์ท้องถิ่น เล่มนี้จะเป็นประโยชน์ต่อสาธารณชนในการศึกษาภูมิปัญญาท้องถิ่น ปราชญ์ชาวบ้าน หรือปราชญ์ท้องถิ่น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ต่อไป</w:t>
      </w:r>
    </w:p>
    <w:p w14:paraId="0CF218ED" w14:textId="77777777" w:rsidR="00B62EF6" w:rsidRDefault="00B62EF6" w:rsidP="00B6764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B2EF20" w14:textId="77777777" w:rsidR="00B62EF6" w:rsidRDefault="00B62EF6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718C6CD9" w14:textId="77777777" w:rsidR="00B62EF6" w:rsidRDefault="00B62EF6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3338B2F3" w14:textId="77777777" w:rsidR="00B62EF6" w:rsidRDefault="00B62EF6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2135E055" w14:textId="77777777" w:rsidR="00B62EF6" w:rsidRDefault="00B62EF6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2AEBDE5E" w14:textId="77777777" w:rsidR="00B62EF6" w:rsidRDefault="00B62EF6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35BE8C8C" w14:textId="77777777" w:rsidR="00B62EF6" w:rsidRDefault="00B62EF6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6A22ACE0" w14:textId="77777777" w:rsidR="00B62EF6" w:rsidRDefault="00B62EF6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4F4EFB4B" w14:textId="77777777" w:rsidR="00B62EF6" w:rsidRDefault="00B62EF6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240B57FF" w14:textId="77777777" w:rsidR="00B62EF6" w:rsidRDefault="00B62EF6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623B8CC1" w14:textId="77777777" w:rsidR="00F12EED" w:rsidRPr="00F12EED" w:rsidRDefault="00F12EED" w:rsidP="00F12EED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F12EED">
        <w:rPr>
          <w:rFonts w:ascii="TH SarabunIT๙" w:hAnsi="TH SarabunIT๙" w:cs="TH SarabunIT๙"/>
          <w:sz w:val="32"/>
          <w:szCs w:val="32"/>
          <w:cs/>
        </w:rPr>
        <w:lastRenderedPageBreak/>
        <w:t>สารบัญ</w:t>
      </w:r>
    </w:p>
    <w:p w14:paraId="2193AE05" w14:textId="77777777" w:rsidR="00F12EED" w:rsidRDefault="00F12EED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</w:t>
      </w:r>
      <w:r w:rsidRPr="00F12EED">
        <w:rPr>
          <w:rFonts w:ascii="TH SarabunIT๙" w:hAnsi="TH SarabunIT๙" w:cs="TH SarabunIT๙"/>
          <w:sz w:val="32"/>
          <w:szCs w:val="32"/>
          <w:cs/>
        </w:rPr>
        <w:t>หน้า</w:t>
      </w:r>
    </w:p>
    <w:p w14:paraId="3987AA7E" w14:textId="42EAD3CF" w:rsidR="00F12EED" w:rsidRDefault="00F12EED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2EED">
        <w:rPr>
          <w:rFonts w:ascii="TH SarabunIT๙" w:hAnsi="TH SarabunIT๙" w:cs="TH SarabunIT๙"/>
          <w:sz w:val="32"/>
          <w:szCs w:val="32"/>
          <w:cs/>
        </w:rPr>
        <w:t xml:space="preserve"> บทที่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2EED">
        <w:rPr>
          <w:rFonts w:ascii="TH SarabunIT๙" w:hAnsi="TH SarabunIT๙" w:cs="TH SarabunIT๙"/>
          <w:sz w:val="32"/>
          <w:szCs w:val="32"/>
          <w:cs/>
        </w:rPr>
        <w:t xml:space="preserve">แนวคิดเกี่ยวกับฐานข้อมูลภูมิปัญญาท้องถิ่น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Pr="00F12EED">
        <w:rPr>
          <w:rFonts w:ascii="TH SarabunIT๙" w:hAnsi="TH SarabunIT๙" w:cs="TH SarabunIT๙"/>
          <w:sz w:val="32"/>
          <w:szCs w:val="32"/>
          <w:cs/>
        </w:rPr>
        <w:t>1</w:t>
      </w:r>
      <w:r w:rsidR="00EE2447">
        <w:rPr>
          <w:rFonts w:ascii="TH SarabunIT๙" w:hAnsi="TH SarabunIT๙" w:cs="TH SarabunIT๙"/>
          <w:sz w:val="32"/>
          <w:szCs w:val="32"/>
        </w:rPr>
        <w:t>-5</w:t>
      </w:r>
    </w:p>
    <w:p w14:paraId="24A471DA" w14:textId="0E095D0F" w:rsidR="00F12EED" w:rsidRDefault="00F12EED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2EED">
        <w:rPr>
          <w:rFonts w:ascii="TH SarabunIT๙" w:hAnsi="TH SarabunIT๙" w:cs="TH SarabunIT๙"/>
          <w:sz w:val="32"/>
          <w:szCs w:val="32"/>
          <w:cs/>
        </w:rPr>
        <w:t xml:space="preserve"> บทที่ 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2EED">
        <w:rPr>
          <w:rFonts w:ascii="TH SarabunIT๙" w:hAnsi="TH SarabunIT๙" w:cs="TH SarabunIT๙"/>
          <w:sz w:val="32"/>
          <w:szCs w:val="32"/>
          <w:cs/>
        </w:rPr>
        <w:t xml:space="preserve">ฐานข้อมูลด้านศาสนา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</w:t>
      </w:r>
      <w:r w:rsidRPr="00F12EED">
        <w:rPr>
          <w:rFonts w:ascii="TH SarabunIT๙" w:hAnsi="TH SarabunIT๙" w:cs="TH SarabunIT๙"/>
          <w:sz w:val="32"/>
          <w:szCs w:val="32"/>
          <w:cs/>
        </w:rPr>
        <w:t>6</w:t>
      </w:r>
    </w:p>
    <w:p w14:paraId="53B07603" w14:textId="3B0913B8" w:rsidR="00F12EED" w:rsidRDefault="00F12EED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2EED">
        <w:rPr>
          <w:rFonts w:ascii="TH SarabunIT๙" w:hAnsi="TH SarabunIT๙" w:cs="TH SarabunIT๙"/>
          <w:sz w:val="32"/>
          <w:szCs w:val="32"/>
          <w:cs/>
        </w:rPr>
        <w:t xml:space="preserve"> บทที่ 3 ประเพณีท้องถิ่น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</w:t>
      </w:r>
      <w:r w:rsidRPr="00F12E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E2447">
        <w:rPr>
          <w:rFonts w:ascii="TH SarabunIT๙" w:hAnsi="TH SarabunIT๙" w:cs="TH SarabunIT๙" w:hint="cs"/>
          <w:sz w:val="32"/>
          <w:szCs w:val="32"/>
          <w:cs/>
        </w:rPr>
        <w:t xml:space="preserve"> 7</w:t>
      </w:r>
      <w:r w:rsidRPr="00F12EE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3AC254F" w14:textId="348660EB" w:rsidR="00F12EED" w:rsidRDefault="00F12EED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2EED">
        <w:rPr>
          <w:rFonts w:ascii="TH SarabunIT๙" w:hAnsi="TH SarabunIT๙" w:cs="TH SarabunIT๙"/>
          <w:sz w:val="32"/>
          <w:szCs w:val="32"/>
          <w:cs/>
        </w:rPr>
        <w:t xml:space="preserve">บทที่ 4 ปราชญ์ชาวบ้านและภูมิปัญญาท้องถิ่น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  <w:r w:rsidR="00EE2447">
        <w:rPr>
          <w:rFonts w:ascii="TH SarabunIT๙" w:hAnsi="TH SarabunIT๙" w:cs="TH SarabunIT๙" w:hint="cs"/>
          <w:sz w:val="32"/>
          <w:szCs w:val="32"/>
          <w:cs/>
        </w:rPr>
        <w:t>8-15</w:t>
      </w:r>
      <w:r w:rsidRPr="00F12EE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E2027D4" w14:textId="77777777" w:rsidR="00F9293A" w:rsidRDefault="00F9293A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62A4F1F1" w14:textId="77777777" w:rsidR="00F9293A" w:rsidRDefault="00F9293A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6CE28330" w14:textId="77777777" w:rsidR="00F9293A" w:rsidRDefault="00F9293A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48CFC412" w14:textId="77777777" w:rsidR="00F9293A" w:rsidRDefault="00F9293A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65A1B549" w14:textId="77777777" w:rsidR="00F9293A" w:rsidRDefault="00F9293A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07B4AE0E" w14:textId="77777777" w:rsidR="00F9293A" w:rsidRDefault="00F9293A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3985FE37" w14:textId="77777777" w:rsidR="00F9293A" w:rsidRDefault="00F9293A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6476677C" w14:textId="77777777" w:rsidR="00F9293A" w:rsidRDefault="00F9293A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2D6CE248" w14:textId="77777777" w:rsidR="00F9293A" w:rsidRDefault="00F9293A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45319CA7" w14:textId="77777777" w:rsidR="00F9293A" w:rsidRDefault="00F9293A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1B538ADC" w14:textId="77777777" w:rsidR="00F9293A" w:rsidRDefault="00F9293A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6F02EBBE" w14:textId="77777777" w:rsidR="00F9293A" w:rsidRDefault="00F9293A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5E1ABF59" w14:textId="77777777" w:rsidR="00F9293A" w:rsidRDefault="00F9293A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432BA5C1" w14:textId="77777777" w:rsidR="00F9293A" w:rsidRDefault="00F9293A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7C82B094" w14:textId="77777777" w:rsidR="00F9293A" w:rsidRDefault="00F9293A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49DD3DF7" w14:textId="479F097E" w:rsidR="007E253F" w:rsidRDefault="007E253F" w:rsidP="007E253F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</w:t>
      </w:r>
    </w:p>
    <w:p w14:paraId="3CBD2B4E" w14:textId="683EBCC8" w:rsidR="00F9293A" w:rsidRPr="00F9293A" w:rsidRDefault="00F9293A" w:rsidP="00F9293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บทที่ 1</w:t>
      </w:r>
    </w:p>
    <w:p w14:paraId="40332DD2" w14:textId="77777777" w:rsidR="00F9293A" w:rsidRPr="00F9293A" w:rsidRDefault="00F9293A" w:rsidP="00F9293A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แนวคิดเกี่ยวกับฐานข้อมูลภูมิปัญญาท้องถิ่น</w:t>
      </w:r>
    </w:p>
    <w:p w14:paraId="0671AD01" w14:textId="77777777" w:rsidR="00F9293A" w:rsidRPr="00F9293A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1.1 วัตถุประสงค์ </w:t>
      </w:r>
    </w:p>
    <w:p w14:paraId="5206BF6D" w14:textId="77777777" w:rsidR="00F9293A" w:rsidRPr="00F9293A" w:rsidRDefault="00F9293A" w:rsidP="00F9293A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1. เพื่อสืบสานและอนุรักษ์ภูมิปัญญาท้องถิ่นที่</w:t>
      </w:r>
      <w:proofErr w:type="spellStart"/>
      <w:r w:rsidRPr="00F9293A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F9293A">
        <w:rPr>
          <w:rFonts w:ascii="TH SarabunIT๙" w:hAnsi="TH SarabunIT๙" w:cs="TH SarabunIT๙"/>
          <w:sz w:val="32"/>
          <w:szCs w:val="32"/>
          <w:cs/>
        </w:rPr>
        <w:t xml:space="preserve">และมีประโยชน์ไว้ไม่ให้สูญหายไปจากชุมชน </w:t>
      </w:r>
    </w:p>
    <w:p w14:paraId="67EA9E0C" w14:textId="4E5A7D5D" w:rsidR="00F9293A" w:rsidRPr="00F9293A" w:rsidRDefault="00216ADE" w:rsidP="00216ADE">
      <w:pPr>
        <w:pStyle w:val="a5"/>
        <w:ind w:left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F9293A" w:rsidRPr="00F9293A">
        <w:rPr>
          <w:rFonts w:ascii="TH SarabunIT๙" w:hAnsi="TH SarabunIT๙" w:cs="TH SarabunIT๙"/>
          <w:sz w:val="32"/>
          <w:szCs w:val="32"/>
          <w:cs/>
        </w:rPr>
        <w:t>2. เพื่อให้ผู้รับการถ่ายทอดตระหนักถึงความ</w:t>
      </w:r>
      <w:proofErr w:type="spellStart"/>
      <w:r w:rsidR="00F9293A" w:rsidRPr="00F9293A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="00F9293A" w:rsidRPr="00F9293A">
        <w:rPr>
          <w:rFonts w:ascii="TH SarabunIT๙" w:hAnsi="TH SarabunIT๙" w:cs="TH SarabunIT๙"/>
          <w:sz w:val="32"/>
          <w:szCs w:val="32"/>
          <w:cs/>
        </w:rPr>
        <w:t xml:space="preserve">ของภูมิปัญญาในท้องถิ่นของตนเอง อันจะนําไปสู่               </w:t>
      </w:r>
      <w:r w:rsidR="00F929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9293A" w:rsidRPr="00F9293A">
        <w:rPr>
          <w:rFonts w:ascii="TH SarabunIT๙" w:hAnsi="TH SarabunIT๙" w:cs="TH SarabunIT๙"/>
          <w:sz w:val="32"/>
          <w:szCs w:val="32"/>
          <w:cs/>
        </w:rPr>
        <w:t xml:space="preserve">การอนุรักษ์และพัฒนาภูมิปัญญานั้นๆ ต่อไป </w:t>
      </w:r>
    </w:p>
    <w:p w14:paraId="2EBE3051" w14:textId="77777777" w:rsidR="00F9293A" w:rsidRPr="00F9293A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15053DD" w14:textId="77777777" w:rsidR="00F9293A" w:rsidRPr="00F9293A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1.2 ความหมายของภูมิปัญญาท้องถิ่น</w:t>
      </w:r>
    </w:p>
    <w:p w14:paraId="0732A13F" w14:textId="77777777" w:rsidR="007E253F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9293A">
        <w:rPr>
          <w:rFonts w:ascii="TH SarabunIT๙" w:hAnsi="TH SarabunIT๙" w:cs="TH SarabunIT๙"/>
          <w:sz w:val="32"/>
          <w:szCs w:val="32"/>
          <w:cs/>
        </w:rPr>
        <w:t xml:space="preserve">ภูมิปัญญาท้องถิ่น เป็นคําที่มีความหมาย เช่นเดียวกับคําว่า ภูมิปัญญาท้องถิ่นและภูมิปัญญาไทย เป็นองค์ความรู้ที่มีอยูในท้องถิ่นซึ่งได้รับการถ่ายทอดจากผู้รู้หรือผู้มีประสบการณ์ ซึ่งเรียกวา ปราชญ์ชาวบ้าน หรือปราชญ์ท้องถิ่น ซึ่งมีผู้ให้คําจำกัดความของภูมิปัญญาท้องถิ่นในลักษณะต่าง ๆ กันดังนี้ ในพจนานุกรม ฉบับราชบัณฑิตยสถาน พ.ศ. 2542 ให้ความหมายภูมิปัญญา ไว้ว่า หมายถึง พื้น ความรู้ความสามารถสำนักงานคณะกรรมการการศึกษาแห่งชาติ ได้อธิบายความหมายของภูมิปัญญา ดังนี้ </w:t>
      </w:r>
      <w:r w:rsidRPr="00F9293A">
        <w:rPr>
          <w:rFonts w:ascii="TH SarabunIT๙" w:hAnsi="TH SarabunIT๙" w:cs="TH SarabunIT๙"/>
          <w:sz w:val="32"/>
          <w:szCs w:val="32"/>
        </w:rPr>
        <w:t>“</w:t>
      </w:r>
      <w:r w:rsidRPr="00F9293A">
        <w:rPr>
          <w:rFonts w:ascii="TH SarabunIT๙" w:hAnsi="TH SarabunIT๙" w:cs="TH SarabunIT๙"/>
          <w:sz w:val="32"/>
          <w:szCs w:val="32"/>
          <w:cs/>
        </w:rPr>
        <w:t>ภูมิปัญญาหมายถึง องค์ความรู้ ความสามารถและทักษะของคนไทยอันเกิดจากการสั่งสมประสบการณ์ที่ผ่าน กระบวนการเรียนรู้ เลือกสรร ปรุงแต่ง พัฒนา และถ่ายทอดสืบต่อกันมา เพื่อใช้แก้ปัญญาและพัฒนาวิถีชีวิต ของคนไทยให้สมดุลกับสภาพแวดล้อมและเหมาะสมกับยุคสมัย</w:t>
      </w:r>
      <w:r w:rsidRPr="00F9293A">
        <w:rPr>
          <w:rFonts w:ascii="TH SarabunIT๙" w:hAnsi="TH SarabunIT๙" w:cs="TH SarabunIT๙"/>
          <w:sz w:val="32"/>
          <w:szCs w:val="32"/>
        </w:rPr>
        <w:t xml:space="preserve">” </w:t>
      </w:r>
      <w:r w:rsidRPr="00F9293A">
        <w:rPr>
          <w:rFonts w:ascii="TH SarabunIT๙" w:hAnsi="TH SarabunIT๙" w:cs="TH SarabunIT๙"/>
          <w:sz w:val="32"/>
          <w:szCs w:val="32"/>
          <w:cs/>
        </w:rPr>
        <w:t xml:space="preserve">กระทรวงศึกษาธิการได้อธิบายความหมายของภูมิปัญญา ไว้ว่า </w:t>
      </w:r>
      <w:r w:rsidRPr="00F9293A">
        <w:rPr>
          <w:rFonts w:ascii="TH SarabunIT๙" w:hAnsi="TH SarabunIT๙" w:cs="TH SarabunIT๙"/>
          <w:sz w:val="32"/>
          <w:szCs w:val="32"/>
        </w:rPr>
        <w:t>“</w:t>
      </w:r>
      <w:r w:rsidRPr="00F9293A">
        <w:rPr>
          <w:rFonts w:ascii="TH SarabunIT๙" w:hAnsi="TH SarabunIT๙" w:cs="TH SarabunIT๙"/>
          <w:sz w:val="32"/>
          <w:szCs w:val="32"/>
          <w:cs/>
        </w:rPr>
        <w:t>ภูมิปัญญา หมายถึง ความรู้ที่เกิดจาก ประสบการณ์ในชีวิตของคนเราผ่านกระบวนการศึกษา สังเกตคิดวิเคราะห์จนเกิดปัญญา และตกผลึกมาเป็น องค์ความรู้ที่ประกอบกันขึ้นมาจากความรู้เฉพาะหลาย ๆ เรื่อง ความรู้ดังกล่าวไม่ได้แยกย่อยออกมาเป็น ศาสตร์ เฉพาะสาขาวิชาต่าง ๆ อาจกล่าวไว้ว่า ภูมิปัญญาท้องถิ่นจัดเป็นพื้นฐานขององค์ความรู้สมัยใหม่ที่จะ ช่วยในการเรียนรู้ การแก้ปัญหา การจัดการ แลการปรับตัวในการดำเนินชีวิตของคนเรา ภูมิปัญญาท้องถิ่นเป็น ความรู้ที่มีอยู่ทั่วไปในสังคม ชุมชนและในการตัวของผู้รู้เอง หากมีการสืบค้นหาเพื่อศึกษา และนำมาใช้ก็จะเป็น ที่รู้จักกันเกิดการยอมรับ ถ่ายทอด และพัฒนาไปสู่คนรุ่นใหม่ตามยุคตามสมัยได้</w:t>
      </w:r>
      <w:r w:rsidRPr="00F9293A">
        <w:rPr>
          <w:rFonts w:ascii="TH SarabunIT๙" w:hAnsi="TH SarabunIT๙" w:cs="TH SarabunIT๙"/>
          <w:sz w:val="32"/>
          <w:szCs w:val="32"/>
        </w:rPr>
        <w:t xml:space="preserve">”  </w:t>
      </w:r>
      <w:r w:rsidRPr="00F9293A">
        <w:rPr>
          <w:rFonts w:ascii="TH SarabunIT๙" w:hAnsi="TH SarabunIT๙" w:cs="TH SarabunIT๙"/>
          <w:sz w:val="32"/>
          <w:szCs w:val="32"/>
          <w:cs/>
        </w:rPr>
        <w:t xml:space="preserve">สารานุกรมไทย สำหรับเยาวชน ฉบับกาญจนาภิเษก (เล่มที่ 23) ให้ความหมายไว้ว่า </w:t>
      </w:r>
      <w:r w:rsidRPr="00F9293A">
        <w:rPr>
          <w:rFonts w:ascii="TH SarabunIT๙" w:hAnsi="TH SarabunIT๙" w:cs="TH SarabunIT๙"/>
          <w:sz w:val="32"/>
          <w:szCs w:val="32"/>
        </w:rPr>
        <w:t>“</w:t>
      </w:r>
      <w:r w:rsidRPr="00F9293A">
        <w:rPr>
          <w:rFonts w:ascii="TH SarabunIT๙" w:hAnsi="TH SarabunIT๙" w:cs="TH SarabunIT๙"/>
          <w:sz w:val="32"/>
          <w:szCs w:val="32"/>
          <w:cs/>
        </w:rPr>
        <w:t>ภูมิปัญญา ไทย</w:t>
      </w:r>
      <w:r w:rsidRPr="00F9293A">
        <w:rPr>
          <w:rFonts w:ascii="TH SarabunIT๙" w:hAnsi="TH SarabunIT๙" w:cs="TH SarabunIT๙"/>
          <w:sz w:val="32"/>
          <w:szCs w:val="32"/>
        </w:rPr>
        <w:t xml:space="preserve">” (Thai Wisdom) </w:t>
      </w:r>
      <w:r w:rsidRPr="00F9293A">
        <w:rPr>
          <w:rFonts w:ascii="TH SarabunIT๙" w:hAnsi="TH SarabunIT๙" w:cs="TH SarabunIT๙"/>
          <w:sz w:val="32"/>
          <w:szCs w:val="32"/>
          <w:cs/>
        </w:rPr>
        <w:t xml:space="preserve">หมายถึง ความรู้ ความสามารถ วิธีการ ผลงานที่ค้นคว้ารวบรวมและจัดเก็บ เป็นความรู้โดยถ่ายทอดจากคนรุ่นหนึ่งมาสู่คนอีกรุ่นหนึ่ง จนเกิดเป็นผลผลิตที่ดีงาม มีคุณค่า มีประโยชน์ สามารถนำมาแก้ไขปัญหาและพัฒนาชีวิตได้ สามารถ </w:t>
      </w:r>
      <w:proofErr w:type="spellStart"/>
      <w:r w:rsidRPr="00F9293A">
        <w:rPr>
          <w:rFonts w:ascii="TH SarabunIT๙" w:hAnsi="TH SarabunIT๙" w:cs="TH SarabunIT๙"/>
          <w:sz w:val="32"/>
          <w:szCs w:val="32"/>
          <w:cs/>
        </w:rPr>
        <w:t>จั</w:t>
      </w:r>
      <w:proofErr w:type="spellEnd"/>
      <w:r w:rsidRPr="00F9293A">
        <w:rPr>
          <w:rFonts w:ascii="TH SarabunIT๙" w:hAnsi="TH SarabunIT๙" w:cs="TH SarabunIT๙"/>
          <w:sz w:val="32"/>
          <w:szCs w:val="32"/>
          <w:cs/>
        </w:rPr>
        <w:t xml:space="preserve">นทรสูรย์ (2536) กล่าววาภูมิปัญญาท้องถิ่นหมายถึงทุกสิ่งทุกอย่างที่ชาวบ้านคิดได้เองที่ </w:t>
      </w:r>
      <w:proofErr w:type="spellStart"/>
      <w:r w:rsidRPr="00F9293A">
        <w:rPr>
          <w:rFonts w:ascii="TH SarabunIT๙" w:hAnsi="TH SarabunIT๙" w:cs="TH SarabunIT๙"/>
          <w:sz w:val="32"/>
          <w:szCs w:val="32"/>
          <w:cs/>
        </w:rPr>
        <w:t>นําม</w:t>
      </w:r>
      <w:proofErr w:type="spellEnd"/>
      <w:r w:rsidRPr="00F9293A">
        <w:rPr>
          <w:rFonts w:ascii="TH SarabunIT๙" w:hAnsi="TH SarabunIT๙" w:cs="TH SarabunIT๙"/>
          <w:sz w:val="32"/>
          <w:szCs w:val="32"/>
          <w:cs/>
        </w:rPr>
        <w:t xml:space="preserve">าใช้ในการแก้ปัญหา เป็นสติปัญญา เป็นองค์ความรู้ทั้งหมดของชาวบ้านทั้งกวาง ทั้งลึก ที่ชาวบ้านสามารถ คิดเอง </w:t>
      </w:r>
      <w:proofErr w:type="spellStart"/>
      <w:r w:rsidRPr="00F9293A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F9293A">
        <w:rPr>
          <w:rFonts w:ascii="TH SarabunIT๙" w:hAnsi="TH SarabunIT๙" w:cs="TH SarabunIT๙"/>
          <w:sz w:val="32"/>
          <w:szCs w:val="32"/>
          <w:cs/>
        </w:rPr>
        <w:t>เองโดยอาศัยศักยภาพที่มีอยู่แก้ปัญหาการ</w:t>
      </w:r>
      <w:proofErr w:type="spellStart"/>
      <w:r w:rsidRPr="00F9293A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F9293A">
        <w:rPr>
          <w:rFonts w:ascii="TH SarabunIT๙" w:hAnsi="TH SarabunIT๙" w:cs="TH SarabunIT๙"/>
          <w:sz w:val="32"/>
          <w:szCs w:val="32"/>
          <w:cs/>
        </w:rPr>
        <w:t>วิถีชีวิตในท้องถิ่นอย่างสมสมัย กรมวิชาการ (2538) ให้ความหมายของภูมิปัญญาท้องถิ่นว่า ความรู้ที่เกิดจากประสบการณ์ใน ชีวิตของคนเราผ่านกระบวนศึกษา สังเกตุ วิเคราะห์จนเกิดปัญญาและตกผลึกมาเป็นองค์ความรู้ที่ประกอบกัน ขึ้นมาจากความรู้เฉพาะหลายเรื่อง ความรู้ดังกล่าวไม่ได้แยกย่อยออกมาให้เห็นเป็นศาสตร์เฉพาะสาขาวิชา ต่างๆ อาจกล่าวว่า ภูมิปัญญาทองถิ่นจัดเป็นพื้นฐานขององค์ความรู้สมัยใหม่ที่ชวยในการเรียนรู้การแก้ปัญหา การจัดการและการปรับตัวในการ</w:t>
      </w:r>
      <w:proofErr w:type="spellStart"/>
      <w:r w:rsidRPr="00F9293A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F9293A">
        <w:rPr>
          <w:rFonts w:ascii="TH SarabunIT๙" w:hAnsi="TH SarabunIT๙" w:cs="TH SarabunIT๙"/>
          <w:sz w:val="32"/>
          <w:szCs w:val="32"/>
          <w:cs/>
        </w:rPr>
        <w:t>ชีวิตของคนเรา รัตนะ บัวสนธ (2535) กล่าวว่าภูมิปัญญาท้องถิ่น หมายถึง กระบวนทัศน์ของบุคคลที่มีต่อตนเอง ต่อโลก และสิ่งแวดล้อม ซึ่งกระบวนทัศน์ ดั่ง</w:t>
      </w:r>
    </w:p>
    <w:p w14:paraId="628E3948" w14:textId="05387386" w:rsidR="007E253F" w:rsidRDefault="007E253F" w:rsidP="007E253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</w:p>
    <w:p w14:paraId="231A4931" w14:textId="3C60A45C" w:rsidR="00D248BD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กล่าวจะมีรากฐานจากคําสอนทางศาสนา คติจารีต ประเพณี ที่ได้ รับการถ่ายทอด สั่งสอนและปฏิบัติสืบเนื่องกันมาปรับปรุงเข้ากับบริบททางสังคมที่เปลี่ยนแปลงแต่ละสมัย ทั้งนี้โดยมีเป้าหมายเพื่อความสุขในส่วนที่เป็นชุมชน และปัจเจกบุคคล</w:t>
      </w:r>
    </w:p>
    <w:p w14:paraId="4276AD20" w14:textId="77777777" w:rsidR="00F9293A" w:rsidRPr="00F9293A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ฉลาดชาย สมิตานนท (อ้างอิงถึงในพิสิฐ นาครำไพ. 2537) ให้ความหมายว่า ภูมิปัญญาท้องถิ่น คือ สติปัญญาอันเกิดจากการเรียนรู้สะสมถ่ายทอดประสบการณ์ที่ยาวนานของผู้คนในท้องถิ่นซึ่งได้ทำหน้าที่ชี้นํา ว่าการจะใช้ชีวิตอย่างยั่งยืนและถาวรกับธรรมชาติรอบตัวนั้นทำอย่างไรซึ่งในที่สุด ภูมิปัญญาท้องถิ่นอาจถูก ยกระดับให้หมายถึงอุดมการณของการใช้ชีวิตที่เรียบง่าย บนพื้นฐานของการไม่เบียดเบียนสรรพสิ่งทั้งหลายทั้ง ปวงที่มีชีวิต สัตว์ พืช และมนุษย์ด้วยตัวเองตลอดจนสิ่งไม่มีชีวิตรอบขาง </w:t>
      </w:r>
      <w:proofErr w:type="spellStart"/>
      <w:r w:rsidRPr="00F9293A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F9293A">
        <w:rPr>
          <w:rFonts w:ascii="TH SarabunIT๙" w:hAnsi="TH SarabunIT๙" w:cs="TH SarabunIT๙"/>
          <w:sz w:val="32"/>
          <w:szCs w:val="32"/>
          <w:cs/>
        </w:rPr>
        <w:t>คณะกรรมการการศึกษาแห่งชาติ (ม.ป.ป.) กล่าวถึงภูมิปัญญาท้องถิ่นไทยว่า เป็นองค์ความ รู้ความสามารถ และทักษะของคนไทยที่เกิดจากสั่งสมประสบการณ์ที่ผ่านกระบวนการเลือกสรร เรียนรู้ปรุง แต่ง และถ่ายทอดสืบต่อกันมา เพื่อใช้แก้ปัญหาและพัฒนาวิถีชีวิตของคนไทยให้สมดุลกับสภาพแวดลอม และ เหมาะสมกับยุคสมัย จากความหมายดังกล่าว อาจสรุปว่าภูมิปัญญาท้องถิ่น หมายถึงองค์ความรู้หรือสิ่งที่สั่งสมกันมาตั้งแต่ อดีตซึ่งเป็นประสบการณ์ในการ</w:t>
      </w:r>
      <w:proofErr w:type="spellStart"/>
      <w:r w:rsidRPr="00F9293A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F9293A">
        <w:rPr>
          <w:rFonts w:ascii="TH SarabunIT๙" w:hAnsi="TH SarabunIT๙" w:cs="TH SarabunIT๙"/>
          <w:sz w:val="32"/>
          <w:szCs w:val="32"/>
          <w:cs/>
        </w:rPr>
        <w:t>ชีวิตของคนในทองถิ่น ซึ่งได้ผ่านการคิดค้นและปรับปรุง เปลี่ยนแปลง จนได้แนวทางที่เหมาะสม สอดคลองกับสภาพสังคม เป็นที่ยอมรับนับถือจากบุคคลทั่วไป ถือเป็นแบบอย่างใน การ</w:t>
      </w:r>
      <w:proofErr w:type="spellStart"/>
      <w:r w:rsidRPr="00F9293A">
        <w:rPr>
          <w:rFonts w:ascii="TH SarabunIT๙" w:hAnsi="TH SarabunIT๙" w:cs="TH SarabunIT๙"/>
          <w:sz w:val="32"/>
          <w:szCs w:val="32"/>
          <w:cs/>
        </w:rPr>
        <w:t>ดําร</w:t>
      </w:r>
      <w:proofErr w:type="spellEnd"/>
      <w:r w:rsidRPr="00F9293A">
        <w:rPr>
          <w:rFonts w:ascii="TH SarabunIT๙" w:hAnsi="TH SarabunIT๙" w:cs="TH SarabunIT๙"/>
          <w:sz w:val="32"/>
          <w:szCs w:val="32"/>
          <w:cs/>
        </w:rPr>
        <w:t xml:space="preserve">งชีวิตที่ถ่ายทอดสืบต่อกันมา </w:t>
      </w:r>
    </w:p>
    <w:p w14:paraId="5DDC73AC" w14:textId="77777777" w:rsidR="00F9293A" w:rsidRPr="00F9293A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D4E7F86" w14:textId="77777777" w:rsidR="009D3AA3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1.3 ความสำคัญของภูมิปัญญาไทย</w:t>
      </w:r>
    </w:p>
    <w:p w14:paraId="777F230D" w14:textId="77777777" w:rsidR="009D3AA3" w:rsidRDefault="00F9293A" w:rsidP="009D3AA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คณะกรรมการการศึกษาแห่งชาติ คนไทยได้สร้างชาติ สร้างความเป็นปึกแผ่นมั่นคงของบ้านเมือง มี การดำรงชีวิตด้วยความสุขร่มเย็นอยู่ได้จนถึงทุกวันนี้ เพราะได้ใช้ภูมิปัญญาของตนมาตลอด ภูมิปัญญาไทยจึงมี ความสำคัญอย่างยิ่ง ซึ่งพอจะสรุปได้ดังนี้ </w:t>
      </w:r>
    </w:p>
    <w:p w14:paraId="63708ECD" w14:textId="77777777" w:rsidR="009D3AA3" w:rsidRDefault="00F9293A" w:rsidP="009D3AA3">
      <w:pPr>
        <w:pStyle w:val="a5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ช่วยสร้างชาติให้เป็นปึกแผ่นมั่นคง </w:t>
      </w:r>
    </w:p>
    <w:p w14:paraId="702329A8" w14:textId="77777777" w:rsidR="009D3AA3" w:rsidRDefault="00F9293A" w:rsidP="009D3AA3">
      <w:pPr>
        <w:pStyle w:val="a5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ความภาคภูมิใจและศักดิ์ศรีเกียรติภูมิแก่คนไทย</w:t>
      </w:r>
    </w:p>
    <w:p w14:paraId="10021469" w14:textId="77777777" w:rsidR="00713524" w:rsidRDefault="009D3AA3" w:rsidP="009D3AA3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F9293A" w:rsidRPr="00F9293A">
        <w:rPr>
          <w:rFonts w:ascii="TH SarabunIT๙" w:hAnsi="TH SarabunIT๙" w:cs="TH SarabunIT๙"/>
          <w:sz w:val="32"/>
          <w:szCs w:val="32"/>
          <w:cs/>
        </w:rPr>
        <w:t xml:space="preserve"> 3. สามารถปรับ ประยุกต์หลักธรรมคำสอนทางศาสนาใช้กับชีวิตได้อย่างเหมาะสม </w:t>
      </w:r>
    </w:p>
    <w:p w14:paraId="3AD5B5B8" w14:textId="77777777" w:rsidR="00713524" w:rsidRDefault="00713524" w:rsidP="009D3AA3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F9293A" w:rsidRPr="00F9293A">
        <w:rPr>
          <w:rFonts w:ascii="TH SarabunIT๙" w:hAnsi="TH SarabunIT๙" w:cs="TH SarabunIT๙"/>
          <w:sz w:val="32"/>
          <w:szCs w:val="32"/>
          <w:cs/>
        </w:rPr>
        <w:t>4. สร้างความสมดุลระหว่างคนกับสังคมและธรรมชาติได้อย่างยั่งยืน</w:t>
      </w:r>
    </w:p>
    <w:p w14:paraId="33A928D0" w14:textId="77777777" w:rsidR="00713524" w:rsidRDefault="00713524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F9293A" w:rsidRPr="00F9293A">
        <w:rPr>
          <w:rFonts w:ascii="TH SarabunIT๙" w:hAnsi="TH SarabunIT๙" w:cs="TH SarabunIT๙"/>
          <w:sz w:val="32"/>
          <w:szCs w:val="32"/>
          <w:cs/>
        </w:rPr>
        <w:t xml:space="preserve"> 5. ช่วยเปลี่ยนแปลงปรับปรุงวิถีชีวิตของคนไทยให้เหมาะสมได้ตามยุค </w:t>
      </w:r>
    </w:p>
    <w:p w14:paraId="7B8F8CA6" w14:textId="77777777" w:rsidR="00F9293A" w:rsidRPr="00F9293A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D13BB62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ประกอบ ใจมั่น ได้กล่าวถึงความสำคัญของภูมิปัญญาท้องถิ่นไว้ดังนี้ คือ</w:t>
      </w:r>
    </w:p>
    <w:p w14:paraId="09087AD8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1. ช่วยให้สมาชิกในชุมชน หมู่บ้านดำรงชีวิตอยู่ร่วมกันได้อย่างสงบสุข</w:t>
      </w:r>
    </w:p>
    <w:p w14:paraId="255D5496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2. ช่วยสร้างความสมดุลระหว่างคนกับธรรมชาติแวดล้อม </w:t>
      </w:r>
    </w:p>
    <w:p w14:paraId="0882C71A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3. ช่วยให้ผู้คนดำรงตนและปรับเปลี่ยนทันต่อความเปลี่ยนแปลงและผลกระทบอันเกิดจากสังคม ภายนอก</w:t>
      </w:r>
    </w:p>
    <w:p w14:paraId="1C1CE44C" w14:textId="77777777" w:rsidR="00F9293A" w:rsidRPr="00F9293A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4. เป็นประโยชน์ต่อการทำงานพัฒนาชนบทของเจ้าหน้าที่จากหน่วยงานต่าง ๆ เพื่อที่จะได้กำหนด ท่าทีการทำงานให้กลมกลืนกับชาวบ้านมากยิ่งขึ้น  </w:t>
      </w:r>
    </w:p>
    <w:p w14:paraId="1B6F05C3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1.4 ลักษณะของภูมิปัญญาไทย</w:t>
      </w:r>
    </w:p>
    <w:p w14:paraId="0D3CCEA1" w14:textId="77777777" w:rsidR="00713524" w:rsidRDefault="00F9293A" w:rsidP="007135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ลักษณะของภูมิปัญญาไทย มีดังนี้</w:t>
      </w:r>
    </w:p>
    <w:p w14:paraId="67661D62" w14:textId="77777777" w:rsidR="007E253F" w:rsidRDefault="007E253F" w:rsidP="007135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</w:p>
    <w:p w14:paraId="40ED6082" w14:textId="6D9C21F5" w:rsidR="007E253F" w:rsidRDefault="00F9293A" w:rsidP="007E253F">
      <w:pPr>
        <w:pStyle w:val="a5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="007E253F">
        <w:rPr>
          <w:rFonts w:ascii="TH SarabunIT๙" w:hAnsi="TH SarabunIT๙" w:cs="TH SarabunIT๙"/>
          <w:sz w:val="32"/>
          <w:szCs w:val="32"/>
        </w:rPr>
        <w:t>3</w:t>
      </w:r>
    </w:p>
    <w:p w14:paraId="70CFA038" w14:textId="5382185C" w:rsidR="00F9293A" w:rsidRPr="00F9293A" w:rsidRDefault="00F9293A" w:rsidP="007135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1.ภูมิปัญญาไทยเป็นเรื่องใช้ ความรู้(</w:t>
      </w:r>
      <w:r w:rsidRPr="00F9293A">
        <w:rPr>
          <w:rFonts w:ascii="TH SarabunIT๙" w:hAnsi="TH SarabunIT๙" w:cs="TH SarabunIT๙"/>
          <w:sz w:val="32"/>
          <w:szCs w:val="32"/>
        </w:rPr>
        <w:t xml:space="preserve">Knowledge)  </w:t>
      </w:r>
      <w:r w:rsidRPr="00F9293A">
        <w:rPr>
          <w:rFonts w:ascii="TH SarabunIT๙" w:hAnsi="TH SarabunIT๙" w:cs="TH SarabunIT๙"/>
          <w:sz w:val="32"/>
          <w:szCs w:val="32"/>
          <w:cs/>
        </w:rPr>
        <w:t>ทักษะ(</w:t>
      </w:r>
      <w:r w:rsidRPr="00F9293A">
        <w:rPr>
          <w:rFonts w:ascii="TH SarabunIT๙" w:hAnsi="TH SarabunIT๙" w:cs="TH SarabunIT๙"/>
          <w:sz w:val="32"/>
          <w:szCs w:val="32"/>
        </w:rPr>
        <w:t xml:space="preserve">Skill)  </w:t>
      </w:r>
      <w:r w:rsidRPr="00F9293A">
        <w:rPr>
          <w:rFonts w:ascii="TH SarabunIT๙" w:hAnsi="TH SarabunIT๙" w:cs="TH SarabunIT๙"/>
          <w:sz w:val="32"/>
          <w:szCs w:val="32"/>
          <w:cs/>
        </w:rPr>
        <w:t>ความเชื่อ(</w:t>
      </w:r>
      <w:r w:rsidRPr="00F9293A">
        <w:rPr>
          <w:rFonts w:ascii="TH SarabunIT๙" w:hAnsi="TH SarabunIT๙" w:cs="TH SarabunIT๙"/>
          <w:sz w:val="32"/>
          <w:szCs w:val="32"/>
        </w:rPr>
        <w:t xml:space="preserve">Belief)  </w:t>
      </w:r>
      <w:r w:rsidRPr="00F9293A">
        <w:rPr>
          <w:rFonts w:ascii="TH SarabunIT๙" w:hAnsi="TH SarabunIT๙" w:cs="TH SarabunIT๙"/>
          <w:sz w:val="32"/>
          <w:szCs w:val="32"/>
          <w:cs/>
        </w:rPr>
        <w:t>และ พฤติกรรม (</w:t>
      </w:r>
      <w:r w:rsidRPr="00F9293A">
        <w:rPr>
          <w:rFonts w:ascii="TH SarabunIT๙" w:hAnsi="TH SarabunIT๙" w:cs="TH SarabunIT๙"/>
          <w:sz w:val="32"/>
          <w:szCs w:val="32"/>
        </w:rPr>
        <w:t xml:space="preserve">Behavior)  </w:t>
      </w:r>
    </w:p>
    <w:p w14:paraId="68428B36" w14:textId="77777777" w:rsidR="00F9293A" w:rsidRPr="00F9293A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BE39505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   2. ภูมิปัญญาไทยแสดงถึงความสัมพันธ์ระหว่างคนกับคนคนกับธรรมชาติสิ่งแวดล้อมและคน กับสิ่งเหนือธรรมชาติ     </w:t>
      </w:r>
    </w:p>
    <w:p w14:paraId="44D8CB11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3. ภูมิปัญญาไทยเป็นองค์รวมหรือกิจกรรมทุกอย่างในวิถีชีวิต      </w:t>
      </w:r>
    </w:p>
    <w:p w14:paraId="4BF31461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4. ภูมิปัญญาไทยเป็นเรื่องของการแก้ไขปัญหา การจัดการ การปรับตัว การเรียนรู้ เพื่อคง วามอยู่รอดของบุคคล ชุมชน และสังคม     </w:t>
      </w:r>
    </w:p>
    <w:p w14:paraId="4761B8D6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5. ภูมิปัญญา เป็นแกนหลัก หรือกระบวนทัศน์ในการมองชีวิต เป็นพื้นความรู้ในเรื่องต่าง ๆ      </w:t>
      </w:r>
    </w:p>
    <w:p w14:paraId="0AFCBD4A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6. ภูมิปัญญาไทยมีลักษณะเฉพาะหรือมีเอกลักษณ์ในตัวเอง            </w:t>
      </w:r>
    </w:p>
    <w:p w14:paraId="1CF687AB" w14:textId="77777777" w:rsidR="00F9293A" w:rsidRPr="00F9293A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7. ภูมิปัญญาไทยมีการเปลี่ยนแปลง เพื่อการปรับสมดุลในพัฒนาการทางสังคมตลอดเวลา ขอบข่ายของภูมิปัญญาไทย </w:t>
      </w:r>
    </w:p>
    <w:p w14:paraId="38BF5F0C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1.5 การกำหนดขอบข่ายของภูมิปัญญาไทย </w:t>
      </w:r>
    </w:p>
    <w:p w14:paraId="20AE247B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3524">
        <w:rPr>
          <w:rFonts w:ascii="TH SarabunIT๙" w:hAnsi="TH SarabunIT๙" w:cs="TH SarabunIT๙" w:hint="cs"/>
          <w:sz w:val="32"/>
          <w:szCs w:val="32"/>
          <w:cs/>
        </w:rPr>
        <w:tab/>
      </w:r>
      <w:r w:rsidRPr="00F9293A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สำนักงานคณะกรรมการวัฒนธรรมแห่งชาติ กระทรวงวัฒนธรรม ได้กำหนดขอบข่ายของภูมิปัญญา ไทยไว้ 5 ด้าน ดังนี้</w:t>
      </w:r>
    </w:p>
    <w:p w14:paraId="53BA4359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 1. ภูมิปัญญาด้านเกษตรกรรม หมายถึง การผสมผสานการเกษตรและเทคโนโลยีโดยพัฒนาบน พื้นฐานคุณค่าดั้งเดิม รวมทั้งความสามารถในกาแก้ปัญหาต่างๆได้อย่างมีประสิทธิภาพ</w:t>
      </w:r>
    </w:p>
    <w:p w14:paraId="2BB67DCE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2. ภูมิปัญญาด้านสิ่งแวดล้อม หมายถึง การอนุรักษ์ธรรมชาติและศิลปวัฒนธรรม การถ่ายทอดความรู้ ดั้งเดิมเพื่อการอนุรักษ์ธรรมชาติและสิ่งแวดล้อมอย่างสมดุลและยั่งยืน</w:t>
      </w:r>
    </w:p>
    <w:p w14:paraId="130524D3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3. ภูมิปัญญาด้านการจัดการ สวัสดิการและธุรกิจชุมชน หมายถึง การใช้คุณธรรมและจริยธรรมใน ด้านการรวมกลุ่มเพื่อพัฒนาคุณภาพชีวิตของชุมชนให้มีความมั่นคงทางเศรษฐกิจ สังคมและวัฒนธรรม</w:t>
      </w:r>
    </w:p>
    <w:p w14:paraId="47627616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4. ภูมิปัญญาด้านการรักษาโรคและการป้องกัน  หมายถึง การสืบทอดความรู้ดั้งเดิม และการ ประยุกต์ใช้ความเชื่อท้องถิ่น เพื่อให้ชุมชนสามารถพึ่งตนเองด้านสุขภาพอนามัย</w:t>
      </w:r>
    </w:p>
    <w:p w14:paraId="2759161E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5. ภูมิปัญญาด้านการผลิตและการบริโภค  หมายถึง การประยุกต์ใช้เทคโนโลยีในการแปรรูปและการ ผลิตเพื่อการบริโภคอย่างผลิตเพื่อการบริโภคอย่างปลอดภัย ประหยัดและเป็นธรรม อันเป็นกระบวนการให้ ชุมชนท้องถิ่นสามารถพึ่งตนเองทางเศรษฐกิจ </w:t>
      </w:r>
    </w:p>
    <w:p w14:paraId="1FB2347F" w14:textId="77777777" w:rsidR="00713524" w:rsidRDefault="00F9293A" w:rsidP="007135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กรมส่งเสริมการปกครองส่วนท้องถิ่น ได้กำหนดฐานข้อมูลภูมิปัญญาท้องถิ่น เพื่อดำเนินการประเมิน ประสิทธิภาพขององค์กรปกครองส่วนท้องถิ่น (</w:t>
      </w:r>
      <w:r w:rsidRPr="00F9293A">
        <w:rPr>
          <w:rFonts w:ascii="TH SarabunIT๙" w:hAnsi="TH SarabunIT๙" w:cs="TH SarabunIT๙"/>
          <w:sz w:val="32"/>
          <w:szCs w:val="32"/>
        </w:rPr>
        <w:t xml:space="preserve">Local Performance Assessment: LPA) </w:t>
      </w:r>
      <w:r w:rsidRPr="00F9293A">
        <w:rPr>
          <w:rFonts w:ascii="TH SarabunIT๙" w:hAnsi="TH SarabunIT๙" w:cs="TH SarabunIT๙"/>
          <w:sz w:val="32"/>
          <w:szCs w:val="32"/>
          <w:cs/>
        </w:rPr>
        <w:t xml:space="preserve">ดังนี้ </w:t>
      </w:r>
    </w:p>
    <w:p w14:paraId="1294BD70" w14:textId="77777777" w:rsidR="00713524" w:rsidRDefault="00F9293A" w:rsidP="007135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1. ด้านเกษตรกรรม  คือ ภูมิปัญญาท้องถิ่นเกี่ยวกับการกสิกรรม/การปศุสัตว์/การประมง/การป่าไม้  เช่น การทำการเกษตรแบบผสมผสาน</w:t>
      </w:r>
      <w:r w:rsidRPr="00F9293A">
        <w:rPr>
          <w:rFonts w:ascii="TH SarabunIT๙" w:hAnsi="TH SarabunIT๙" w:cs="TH SarabunIT๙"/>
          <w:sz w:val="32"/>
          <w:szCs w:val="32"/>
        </w:rPr>
        <w:t>,</w:t>
      </w:r>
      <w:r w:rsidRPr="00F9293A">
        <w:rPr>
          <w:rFonts w:ascii="TH SarabunIT๙" w:hAnsi="TH SarabunIT๙" w:cs="TH SarabunIT๙"/>
          <w:sz w:val="32"/>
          <w:szCs w:val="32"/>
          <w:cs/>
        </w:rPr>
        <w:t>เกษตรทฤษฎีใหม่ เป็นต้น</w:t>
      </w:r>
    </w:p>
    <w:p w14:paraId="6F34283C" w14:textId="77777777" w:rsidR="00713524" w:rsidRDefault="00F9293A" w:rsidP="007135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2. ด้านหัตถกรรม คือ ภูมิปัญญาท้องถิ่นในงานฝีมือหรืองานช่างที่ทำด้วยมือและอุปกรณ์อย่างง่าย โดยไม่ใช้เครื่องจักรเป็นองค์ประกอบหลักในการผลิต เช่น งานจักสาน</w:t>
      </w:r>
      <w:r w:rsidRPr="00F9293A">
        <w:rPr>
          <w:rFonts w:ascii="TH SarabunIT๙" w:hAnsi="TH SarabunIT๙" w:cs="TH SarabunIT๙"/>
          <w:sz w:val="32"/>
          <w:szCs w:val="32"/>
        </w:rPr>
        <w:t>,</w:t>
      </w:r>
      <w:r w:rsidRPr="00F9293A">
        <w:rPr>
          <w:rFonts w:ascii="TH SarabunIT๙" w:hAnsi="TH SarabunIT๙" w:cs="TH SarabunIT๙"/>
          <w:sz w:val="32"/>
          <w:szCs w:val="32"/>
          <w:cs/>
        </w:rPr>
        <w:t>งานแกะหนังตะลุง</w:t>
      </w:r>
      <w:r w:rsidRPr="00F9293A">
        <w:rPr>
          <w:rFonts w:ascii="TH SarabunIT๙" w:hAnsi="TH SarabunIT๙" w:cs="TH SarabunIT๙"/>
          <w:sz w:val="32"/>
          <w:szCs w:val="32"/>
        </w:rPr>
        <w:t>,</w:t>
      </w:r>
      <w:r w:rsidRPr="00F9293A">
        <w:rPr>
          <w:rFonts w:ascii="TH SarabunIT๙" w:hAnsi="TH SarabunIT๙" w:cs="TH SarabunIT๙"/>
          <w:sz w:val="32"/>
          <w:szCs w:val="32"/>
          <w:cs/>
        </w:rPr>
        <w:t>งานทอผ้าด้วยมือ. งานเย็บปักถักร้อย</w:t>
      </w:r>
      <w:r w:rsidRPr="00F9293A">
        <w:rPr>
          <w:rFonts w:ascii="TH SarabunIT๙" w:hAnsi="TH SarabunIT๙" w:cs="TH SarabunIT๙"/>
          <w:sz w:val="32"/>
          <w:szCs w:val="32"/>
        </w:rPr>
        <w:t>,</w:t>
      </w:r>
      <w:r w:rsidRPr="00F9293A">
        <w:rPr>
          <w:rFonts w:ascii="TH SarabunIT๙" w:hAnsi="TH SarabunIT๙" w:cs="TH SarabunIT๙"/>
          <w:sz w:val="32"/>
          <w:szCs w:val="32"/>
          <w:cs/>
        </w:rPr>
        <w:t>การทำหัวโขน เป็นต้น</w:t>
      </w:r>
    </w:p>
    <w:p w14:paraId="4D334A2D" w14:textId="77777777" w:rsidR="007E253F" w:rsidRDefault="00F9293A" w:rsidP="007135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CE55B60" w14:textId="55EF3CCD" w:rsidR="007E253F" w:rsidRDefault="007E253F" w:rsidP="007E253F">
      <w:pPr>
        <w:pStyle w:val="a5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</w:t>
      </w:r>
    </w:p>
    <w:p w14:paraId="3EF868A1" w14:textId="43B18919" w:rsidR="00713524" w:rsidRDefault="00F9293A" w:rsidP="00216ADE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3. ด้านอุตสาหกรรม คือ ภูมิปัญญาท้องถิ่นในงานที่ใช้ทุน แรงงาน และเครื่องจักรเป็นองค์ประกอบ หลักในการผลิต โดยมีเป้าหมายการผลิตสิ่งของจำนวนมากเพื่อการค้า และรวมถึงงานด้านการบริการเช่น การ ทำเครื่องเรือนจากไม้แปรรูป</w:t>
      </w:r>
      <w:r w:rsidRPr="00F9293A">
        <w:rPr>
          <w:rFonts w:ascii="TH SarabunIT๙" w:hAnsi="TH SarabunIT๙" w:cs="TH SarabunIT๙"/>
          <w:sz w:val="32"/>
          <w:szCs w:val="32"/>
        </w:rPr>
        <w:t>,</w:t>
      </w:r>
      <w:r w:rsidRPr="00F9293A">
        <w:rPr>
          <w:rFonts w:ascii="TH SarabunIT๙" w:hAnsi="TH SarabunIT๙" w:cs="TH SarabunIT๙"/>
          <w:sz w:val="32"/>
          <w:szCs w:val="32"/>
          <w:cs/>
        </w:rPr>
        <w:t>การแปรรูปสิ่งต่างๆ จากยางพารา เป็นต้น</w:t>
      </w:r>
    </w:p>
    <w:p w14:paraId="5AD2B271" w14:textId="2F594D0E" w:rsidR="00713524" w:rsidRDefault="00F9293A" w:rsidP="00216ADE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4. ด้านกาแพทย์ไทย คือภูมิปัญญาท้องถิ่นเกี่ยวกับการดูแลและรักษาสุขภาพแบบพื้นบ้าน เช่น การ </w:t>
      </w:r>
      <w:r w:rsidR="00216AD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9293A">
        <w:rPr>
          <w:rFonts w:ascii="TH SarabunIT๙" w:hAnsi="TH SarabunIT๙" w:cs="TH SarabunIT๙"/>
          <w:sz w:val="32"/>
          <w:szCs w:val="32"/>
          <w:cs/>
        </w:rPr>
        <w:t xml:space="preserve">หัตถเวชกรรมไทย </w:t>
      </w:r>
      <w:r w:rsidRPr="00F9293A">
        <w:rPr>
          <w:rFonts w:ascii="TH SarabunIT๙" w:hAnsi="TH SarabunIT๙" w:cs="TH SarabunIT๙"/>
          <w:sz w:val="32"/>
          <w:szCs w:val="32"/>
        </w:rPr>
        <w:t xml:space="preserve">, </w:t>
      </w:r>
      <w:r w:rsidRPr="00F9293A">
        <w:rPr>
          <w:rFonts w:ascii="TH SarabunIT๙" w:hAnsi="TH SarabunIT๙" w:cs="TH SarabunIT๙"/>
          <w:sz w:val="32"/>
          <w:szCs w:val="32"/>
          <w:cs/>
        </w:rPr>
        <w:t>การใช้สมุนไพรในการรักษาโรค เป็นต้น</w:t>
      </w:r>
    </w:p>
    <w:p w14:paraId="60147D9A" w14:textId="77777777" w:rsidR="00F9293A" w:rsidRPr="00F9293A" w:rsidRDefault="00F9293A" w:rsidP="00216ADE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5. ด้านการจัดการทรัพยากรธรรมชาติและสิ่งแวดล้อม คือ ภูมิปัญญาท้องถิ่นเกี่ยวกับการจัดการ </w:t>
      </w:r>
    </w:p>
    <w:p w14:paraId="0D237403" w14:textId="77777777" w:rsidR="00713524" w:rsidRDefault="00F9293A" w:rsidP="00216ADE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ทรัพยากรธรรมชาติและสิ่งแวดล้อม ทั้งการอนุรักษ์ การพัฒนา และการใช้ประโยชน์จากทรัพยากรและ สิ่งแวดล้อมอย่างสมดุลและยั่งยืน เช่น การบวชป่า </w:t>
      </w:r>
      <w:r w:rsidRPr="00F9293A">
        <w:rPr>
          <w:rFonts w:ascii="TH SarabunIT๙" w:hAnsi="TH SarabunIT๙" w:cs="TH SarabunIT๙"/>
          <w:sz w:val="32"/>
          <w:szCs w:val="32"/>
        </w:rPr>
        <w:t xml:space="preserve">, </w:t>
      </w:r>
      <w:r w:rsidRPr="00F9293A">
        <w:rPr>
          <w:rFonts w:ascii="TH SarabunIT๙" w:hAnsi="TH SarabunIT๙" w:cs="TH SarabunIT๙"/>
          <w:sz w:val="32"/>
          <w:szCs w:val="32"/>
          <w:cs/>
        </w:rPr>
        <w:t xml:space="preserve">การสืบชะตาแม่น้ำ </w:t>
      </w:r>
      <w:r w:rsidRPr="00F9293A">
        <w:rPr>
          <w:rFonts w:ascii="TH SarabunIT๙" w:hAnsi="TH SarabunIT๙" w:cs="TH SarabunIT๙"/>
          <w:sz w:val="32"/>
          <w:szCs w:val="32"/>
        </w:rPr>
        <w:t>,</w:t>
      </w:r>
      <w:r w:rsidRPr="00F9293A">
        <w:rPr>
          <w:rFonts w:ascii="TH SarabunIT๙" w:hAnsi="TH SarabunIT๙" w:cs="TH SarabunIT๙"/>
          <w:sz w:val="32"/>
          <w:szCs w:val="32"/>
          <w:cs/>
        </w:rPr>
        <w:t xml:space="preserve">การทำแนวปะการังเทียม </w:t>
      </w:r>
      <w:r w:rsidRPr="00F9293A">
        <w:rPr>
          <w:rFonts w:ascii="TH SarabunIT๙" w:hAnsi="TH SarabunIT๙" w:cs="TH SarabunIT๙"/>
          <w:sz w:val="32"/>
          <w:szCs w:val="32"/>
        </w:rPr>
        <w:t>,</w:t>
      </w:r>
      <w:r w:rsidRPr="00F9293A">
        <w:rPr>
          <w:rFonts w:ascii="TH SarabunIT๙" w:hAnsi="TH SarabunIT๙" w:cs="TH SarabunIT๙"/>
          <w:sz w:val="32"/>
          <w:szCs w:val="32"/>
          <w:cs/>
        </w:rPr>
        <w:t xml:space="preserve">การ อนุรักษ์ป่าชายเลน เป็นต้น </w:t>
      </w:r>
    </w:p>
    <w:p w14:paraId="24263C42" w14:textId="77777777" w:rsidR="00713524" w:rsidRDefault="00F9293A" w:rsidP="00216ADE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6. ด้านศิลปกรรม คือ ภูมิปัญญาท้องถิ่นในการสร้างสรรค์ผลงานศิลปะสาขาต่างๆ เช่น จิตรกรรม </w:t>
      </w:r>
      <w:r w:rsidRPr="00F9293A">
        <w:rPr>
          <w:rFonts w:ascii="TH SarabunIT๙" w:hAnsi="TH SarabunIT๙" w:cs="TH SarabunIT๙"/>
          <w:sz w:val="32"/>
          <w:szCs w:val="32"/>
        </w:rPr>
        <w:t xml:space="preserve">,  </w:t>
      </w:r>
      <w:r w:rsidRPr="00F9293A">
        <w:rPr>
          <w:rFonts w:ascii="TH SarabunIT๙" w:hAnsi="TH SarabunIT๙" w:cs="TH SarabunIT๙"/>
          <w:sz w:val="32"/>
          <w:szCs w:val="32"/>
          <w:cs/>
        </w:rPr>
        <w:t xml:space="preserve">ประติมากรรม </w:t>
      </w:r>
      <w:r w:rsidRPr="00F9293A">
        <w:rPr>
          <w:rFonts w:ascii="TH SarabunIT๙" w:hAnsi="TH SarabunIT๙" w:cs="TH SarabunIT๙"/>
          <w:sz w:val="32"/>
          <w:szCs w:val="32"/>
        </w:rPr>
        <w:t>,</w:t>
      </w:r>
      <w:r w:rsidRPr="00F9293A">
        <w:rPr>
          <w:rFonts w:ascii="TH SarabunIT๙" w:hAnsi="TH SarabunIT๙" w:cs="TH SarabunIT๙"/>
          <w:sz w:val="32"/>
          <w:szCs w:val="32"/>
          <w:cs/>
        </w:rPr>
        <w:t>นาฏศิลป์</w:t>
      </w:r>
      <w:r w:rsidRPr="00F9293A">
        <w:rPr>
          <w:rFonts w:ascii="TH SarabunIT๙" w:hAnsi="TH SarabunIT๙" w:cs="TH SarabunIT๙"/>
          <w:sz w:val="32"/>
          <w:szCs w:val="32"/>
        </w:rPr>
        <w:t>,</w:t>
      </w:r>
      <w:r w:rsidRPr="00F9293A">
        <w:rPr>
          <w:rFonts w:ascii="TH SarabunIT๙" w:hAnsi="TH SarabunIT๙" w:cs="TH SarabunIT๙"/>
          <w:sz w:val="32"/>
          <w:szCs w:val="32"/>
          <w:cs/>
        </w:rPr>
        <w:t>ดนตรี</w:t>
      </w:r>
      <w:r w:rsidRPr="00F9293A">
        <w:rPr>
          <w:rFonts w:ascii="TH SarabunIT๙" w:hAnsi="TH SarabunIT๙" w:cs="TH SarabunIT๙"/>
          <w:sz w:val="32"/>
          <w:szCs w:val="32"/>
        </w:rPr>
        <w:t>,</w:t>
      </w:r>
      <w:r w:rsidRPr="00F9293A">
        <w:rPr>
          <w:rFonts w:ascii="TH SarabunIT๙" w:hAnsi="TH SarabunIT๙" w:cs="TH SarabunIT๙"/>
          <w:sz w:val="32"/>
          <w:szCs w:val="32"/>
          <w:cs/>
        </w:rPr>
        <w:t>ทัศนศิลป์</w:t>
      </w:r>
      <w:r w:rsidRPr="00F9293A">
        <w:rPr>
          <w:rFonts w:ascii="TH SarabunIT๙" w:hAnsi="TH SarabunIT๙" w:cs="TH SarabunIT๙"/>
          <w:sz w:val="32"/>
          <w:szCs w:val="32"/>
        </w:rPr>
        <w:t>,</w:t>
      </w:r>
      <w:r w:rsidRPr="00F9293A">
        <w:rPr>
          <w:rFonts w:ascii="TH SarabunIT๙" w:hAnsi="TH SarabunIT๙" w:cs="TH SarabunIT๙"/>
          <w:sz w:val="32"/>
          <w:szCs w:val="32"/>
          <w:cs/>
        </w:rPr>
        <w:t>คีตศิลป์</w:t>
      </w:r>
      <w:r w:rsidRPr="00F9293A">
        <w:rPr>
          <w:rFonts w:ascii="TH SarabunIT๙" w:hAnsi="TH SarabunIT๙" w:cs="TH SarabunIT๙"/>
          <w:sz w:val="32"/>
          <w:szCs w:val="32"/>
        </w:rPr>
        <w:t>,</w:t>
      </w:r>
      <w:r w:rsidRPr="00F9293A">
        <w:rPr>
          <w:rFonts w:ascii="TH SarabunIT๙" w:hAnsi="TH SarabunIT๙" w:cs="TH SarabunIT๙"/>
          <w:sz w:val="32"/>
          <w:szCs w:val="32"/>
          <w:cs/>
        </w:rPr>
        <w:t xml:space="preserve">การละเล่นพื้นบ้านและการนันทนาการ </w:t>
      </w:r>
    </w:p>
    <w:p w14:paraId="69E2670C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7. ด้านภาษาและวรรณกรรม คือ ภูมิปัญญาท้องถิ่นเกี่ยวกับการใช้ภาษาทั้งภาษาพูดและภาษาเขียน</w:t>
      </w:r>
    </w:p>
    <w:p w14:paraId="2D98249B" w14:textId="77777777" w:rsidR="00F9293A" w:rsidRPr="00F9293A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8. ด้านอื่นๆ เช่น ภูมิปัญญาท้องถิ่นด้านความเชื่อ ศาสนา ประเพณี พิธีกรรม อาหารพื้นบ้าน  เป็นต้น </w:t>
      </w:r>
    </w:p>
    <w:p w14:paraId="40C121B4" w14:textId="77777777" w:rsidR="00F9293A" w:rsidRPr="00F9293A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C36D699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1.6 ประเภทของภูมิปัญญาไทย</w:t>
      </w:r>
    </w:p>
    <w:p w14:paraId="6ED38E1C" w14:textId="77777777" w:rsidR="00713524" w:rsidRDefault="00F9293A" w:rsidP="007135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คณะกรรมการการศึกษาแห่งชาติ กระทรวงศึกษาธิการ แบ่งสาขาหรือประเภทของภูมิปัญญาท้องถิ่น ไว้ 11 สาขา ดังนี้</w:t>
      </w:r>
    </w:p>
    <w:p w14:paraId="44FFC2E8" w14:textId="77777777" w:rsidR="00713524" w:rsidRDefault="00F9293A" w:rsidP="007135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1. สาขาเกษตรกรรม</w:t>
      </w:r>
    </w:p>
    <w:p w14:paraId="22E50624" w14:textId="77777777" w:rsidR="00713524" w:rsidRDefault="00F9293A" w:rsidP="007135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2. สาขาอุตสาหกรรมและหัตถกรรม</w:t>
      </w:r>
    </w:p>
    <w:p w14:paraId="47294DF9" w14:textId="77777777" w:rsidR="00713524" w:rsidRDefault="00F9293A" w:rsidP="007135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3. สาขาการแพทย์แผนไทย </w:t>
      </w:r>
    </w:p>
    <w:p w14:paraId="16A11A75" w14:textId="77777777" w:rsidR="00713524" w:rsidRDefault="00F9293A" w:rsidP="007135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4. สาขาการจัดการทรัพยากรธรรมชาติและสิ่งแวดล้อม</w:t>
      </w:r>
    </w:p>
    <w:p w14:paraId="3D80BB8B" w14:textId="77777777" w:rsidR="00713524" w:rsidRDefault="00F9293A" w:rsidP="007135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5. สาขากองทุนและธุรกิจชุมชน </w:t>
      </w:r>
    </w:p>
    <w:p w14:paraId="0EA79073" w14:textId="77777777" w:rsidR="00713524" w:rsidRDefault="00F9293A" w:rsidP="007135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6. สาขาสวัสดิการ</w:t>
      </w:r>
    </w:p>
    <w:p w14:paraId="4D5D5428" w14:textId="77777777" w:rsidR="00713524" w:rsidRDefault="00F9293A" w:rsidP="007135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7. สาขาศิลปกรรม </w:t>
      </w:r>
    </w:p>
    <w:p w14:paraId="10726E35" w14:textId="77777777" w:rsidR="00713524" w:rsidRDefault="00F9293A" w:rsidP="007135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8. สาขาการจัดการองค์กร </w:t>
      </w:r>
    </w:p>
    <w:p w14:paraId="10FA9B68" w14:textId="77777777" w:rsidR="00713524" w:rsidRDefault="00F9293A" w:rsidP="007135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9. สาขาภาษาและวรรณกรรม</w:t>
      </w:r>
    </w:p>
    <w:p w14:paraId="7928A870" w14:textId="77777777" w:rsidR="00713524" w:rsidRDefault="00F9293A" w:rsidP="007135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10. สาขาศาสนาและประเพณี </w:t>
      </w:r>
    </w:p>
    <w:p w14:paraId="27D2D1B7" w14:textId="77777777" w:rsidR="00F9293A" w:rsidRPr="00F9293A" w:rsidRDefault="00F9293A" w:rsidP="007135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11. สาขาการศึกษา </w:t>
      </w:r>
    </w:p>
    <w:p w14:paraId="5DC42B3A" w14:textId="77777777" w:rsidR="00F9293A" w:rsidRPr="00F9293A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9BB306E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คณะกรรมการวัฒนธรรมแห่งชาติ กระทรวงวัฒนธรรม แบ่งประเภทของภูมิปัญญาท้องถิ่นไว้ 7 ประเภท ดังนี้</w:t>
      </w:r>
    </w:p>
    <w:p w14:paraId="2D3DB611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1.  ภูมิปัญญาด้านการเกษตร</w:t>
      </w:r>
    </w:p>
    <w:p w14:paraId="337E764E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2.  ภูมิปัญญาด้านเศรษฐกิจ </w:t>
      </w:r>
    </w:p>
    <w:p w14:paraId="158D56CB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3.  ภูมิปัญญาด้านศาสนาคุณธรรมจริยธรรมค่านิยมความเชื่อ</w:t>
      </w:r>
    </w:p>
    <w:p w14:paraId="6A477605" w14:textId="0FEDCD2A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4.  ภูมิปัญญาด้านการจัดการทรัพยากรและการพัฒนาหมู่บ้าน </w:t>
      </w:r>
    </w:p>
    <w:p w14:paraId="5169CA51" w14:textId="628355D2" w:rsidR="007E253F" w:rsidRDefault="007E253F" w:rsidP="007E253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</w:t>
      </w:r>
    </w:p>
    <w:p w14:paraId="52879A92" w14:textId="55FC76E3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5.  ภูมิปัญญาด้านศิลปะ</w:t>
      </w:r>
    </w:p>
    <w:p w14:paraId="3741BD70" w14:textId="30E48BDA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6.  ภูมิปัญญาด้านการจัดการสิ่งแวดล้อม</w:t>
      </w:r>
    </w:p>
    <w:p w14:paraId="700D48D4" w14:textId="4AD6063F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7.  ภูมิปัญญาด้านภาษาและวรรณกรรม</w:t>
      </w:r>
    </w:p>
    <w:p w14:paraId="48AFD05F" w14:textId="77777777" w:rsidR="00713524" w:rsidRDefault="00713524" w:rsidP="00F9293A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BD9A0F5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700A5AF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 สารานุกรมไทย สำหรับเยาวชน ฉบับกาญจนาภิเษก (เล่มที่ 23) จัดแบ่งสาขาภูมิปัญญาไทย ออกเป็น 10 สาขา ดังนี้ </w:t>
      </w:r>
    </w:p>
    <w:p w14:paraId="3EE0D369" w14:textId="77777777" w:rsidR="00713524" w:rsidRDefault="00F9293A" w:rsidP="00216ADE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1. สาขาเกษตรกรรมเกษตรกรรม หมายถึง ความสามารถในการผสมผสานองค์ความรู้ทักษะและเทคนิคด้านการเกษตรกับเทคโนโลยี โดยการพัฒนาบนพื้นฐานคุณค่าดั้งเดิม ซึ่งคนสามารถ พึ่งตนเองในภาวการณ์ต่างๆได้</w:t>
      </w:r>
    </w:p>
    <w:p w14:paraId="521B3CC2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2. สาขาอุตสาหกรรมและหัตถกรรม หมายถึง การรู้จักประยุกต์ใช้เทคโนโลยีสมัยใหม่ใน การแปรรูปผลิตผล เพื่อชะลอการนำเข้าตลาด เพื่อแก้ปัญหาด้านการบริโภคอย่างปลอดภัย ประหยัดและเป็น ธรรม อันเป็นรกระบวนการที่ทำให้ชุมชนท้องถิ่น </w:t>
      </w:r>
    </w:p>
    <w:p w14:paraId="79F6C19A" w14:textId="7F34DCAA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3. สาขาการแพทย์แผนไทย หมายถึง ความสามารถในการจัดการป้องกัน และรักษาสุขภาพ ของคนในชุมชน </w:t>
      </w:r>
      <w:r w:rsidR="00216ADE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F9293A">
        <w:rPr>
          <w:rFonts w:ascii="TH SarabunIT๙" w:hAnsi="TH SarabunIT๙" w:cs="TH SarabunIT๙"/>
          <w:sz w:val="32"/>
          <w:szCs w:val="32"/>
          <w:cs/>
        </w:rPr>
        <w:t xml:space="preserve">โดยเน้นให้ชุมชนสามารถพึ่งพาตนเอง ทางด้านสุขภาพ และอนามัยได้ </w:t>
      </w:r>
    </w:p>
    <w:p w14:paraId="0A6E3D11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4. สาขาการจัดการทรัพยากรธรรมชาติและสิ่งแวดล้อม หมายถึง ความสามารถเกี่ยวกับ การจัดการทรัพยากรธรรมชาติและสิ่งแวดล้อม ทั้งการอนุรักษ์ การพัฒนาและการใช้ประโยชน์จากคุณค่าของ ทรัพยากรธรรมชาติ และสิ่งแวดล้อม </w:t>
      </w:r>
    </w:p>
    <w:p w14:paraId="42295C10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5. สาขากองทุนและธุรกิจชุมชน หมายถึง ความสามารถในกรบริหารจัดการด้านการสะสม และบริการกองทุน และธุรกิจในชุมชน ทั้งที่เป็นเงินตรา และโภคทรัพย์ เพื่อส่งเสริมชีวิตความเป็นอยู่ของ สมาชิกในชุมชน</w:t>
      </w:r>
    </w:p>
    <w:p w14:paraId="47BDB611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6. สาขาสวัสดิการ หมายถึง ความสามารถในการจัดสวัสดิการในการประกันคุณภาพชีวิต ของคนให้เกิดความมั่นคงทางเศรษฐกิจ สังคมและวัฒนธรรม</w:t>
      </w:r>
    </w:p>
    <w:p w14:paraId="53FE855D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7. สาขาศิลปกรรม หมายถึง ความสามารถในการผลิตผลงานทางด้านศิลปะสาขาต่างๆ</w:t>
      </w:r>
    </w:p>
    <w:p w14:paraId="664F1CCC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8. สาขาการจัดการองค์กร หมายถึง ความสามารถในการบริการจัดการดำเนินงานของ องค์กรชุมชนต่างๆ ให้สามารถพัฒนา และบริหารองค์กรของตนเองได้ ตามบทบาท และหน้าที่ขององค์กร</w:t>
      </w:r>
    </w:p>
    <w:p w14:paraId="04109A0D" w14:textId="77777777" w:rsidR="00713524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9. สาขาภาษาและวรรณกรรม หมายถึง ความสามารถผลิตผลงานเกี่ยวกับด้านภาษา  ทั้งภาษาถิ่น ภาษาโบราณ ภาษาไทย และการใช้ภาษา ตลอดทั้งด้านวรรณกรรมทุกประเภท </w:t>
      </w:r>
    </w:p>
    <w:p w14:paraId="0BF29355" w14:textId="77777777" w:rsidR="00F9293A" w:rsidRPr="00F9293A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10. สาขาศาสนาและประเพณี หมายถึง ความสามารถประยุกต์ และปรับใช้หลักธรรมคำ สอนทางศาสนาความเชื่อ และประเพณีดั้งเดิมที่มีคุณค่าให้เหมาะสมต่อการประพฤติปฏิบัติ ให้บังเกิดผลดีต่อ บุคคลและสิ่งแวดล้อม </w:t>
      </w:r>
    </w:p>
    <w:p w14:paraId="740AD69A" w14:textId="77777777" w:rsidR="00F9293A" w:rsidRPr="00F9293A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ED7D106" w14:textId="77777777" w:rsidR="00F9293A" w:rsidRPr="00F9293A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87AAF6B" w14:textId="77777777" w:rsidR="00F9293A" w:rsidRPr="00F9293A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A8665A" w14:textId="77777777" w:rsidR="00F9293A" w:rsidRPr="00F9293A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86B534E" w14:textId="77777777" w:rsidR="00F9293A" w:rsidRPr="00F9293A" w:rsidRDefault="00F9293A" w:rsidP="00F9293A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D78DDA6" w14:textId="77777777" w:rsidR="00EA3EDC" w:rsidRDefault="00F9293A" w:rsidP="00EA3EDC">
      <w:pPr>
        <w:pStyle w:val="a5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7537E96" w14:textId="48D9FAD7" w:rsidR="00F9293A" w:rsidRPr="00F9293A" w:rsidRDefault="00F9293A" w:rsidP="00EA3EDC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="007E253F">
        <w:rPr>
          <w:rFonts w:ascii="TH SarabunIT๙" w:hAnsi="TH SarabunIT๙" w:cs="TH SarabunIT๙"/>
          <w:sz w:val="32"/>
          <w:szCs w:val="32"/>
        </w:rPr>
        <w:t>6</w:t>
      </w:r>
    </w:p>
    <w:p w14:paraId="68DA875A" w14:textId="222EE24C" w:rsidR="00F9293A" w:rsidRPr="00F9293A" w:rsidRDefault="00F9293A" w:rsidP="007E253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287861A" w14:textId="4F278B95" w:rsidR="00A868A4" w:rsidRDefault="00F9293A" w:rsidP="00A868A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>บทที่ 2</w:t>
      </w:r>
    </w:p>
    <w:p w14:paraId="44305755" w14:textId="1DB059B6" w:rsidR="00F9293A" w:rsidRDefault="00F9293A" w:rsidP="00A868A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ฐานข้อมูลด้านศาสนา</w:t>
      </w:r>
    </w:p>
    <w:p w14:paraId="7C0DBD73" w14:textId="74E39D1F" w:rsidR="00390748" w:rsidRDefault="00390748" w:rsidP="00A868A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B0FA5B2" wp14:editId="0114A7B8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5943600" cy="3340735"/>
            <wp:effectExtent l="0" t="0" r="0" b="0"/>
            <wp:wrapNone/>
            <wp:docPr id="97995224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52247" name="รูปภาพ 97995224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32116" w14:textId="762D9714" w:rsidR="00B74550" w:rsidRDefault="00B74550" w:rsidP="00A868A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0690E39" w14:textId="77777777" w:rsidR="00B74550" w:rsidRDefault="00B74550" w:rsidP="00A868A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9539A9E" w14:textId="31A90140" w:rsidR="00B74550" w:rsidRDefault="00B74550" w:rsidP="00A868A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75F672E" w14:textId="73D3F34B" w:rsidR="00B74550" w:rsidRDefault="00B74550" w:rsidP="00A868A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2062A01" w14:textId="1A775EA8" w:rsidR="00B74550" w:rsidRDefault="00B74550" w:rsidP="00A868A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186171E" w14:textId="31B4CAFA" w:rsidR="00B74550" w:rsidRDefault="00B74550" w:rsidP="00A868A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031C0ED" w14:textId="01F1A17E" w:rsidR="00B74550" w:rsidRDefault="00B74550" w:rsidP="00A868A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FC32B93" w14:textId="4DAF30F8" w:rsidR="00B74550" w:rsidRDefault="00B74550" w:rsidP="00A868A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D6B7A53" w14:textId="7FDBB5BA" w:rsidR="00B74550" w:rsidRDefault="00390748" w:rsidP="00A868A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BD1AE61" wp14:editId="4EA2E989">
            <wp:simplePos x="0" y="0"/>
            <wp:positionH relativeFrom="column">
              <wp:posOffset>495300</wp:posOffset>
            </wp:positionH>
            <wp:positionV relativeFrom="paragraph">
              <wp:posOffset>219710</wp:posOffset>
            </wp:positionV>
            <wp:extent cx="5753100" cy="3337560"/>
            <wp:effectExtent l="0" t="0" r="0" b="0"/>
            <wp:wrapNone/>
            <wp:docPr id="63819064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90642" name="รูปภาพ 63819064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0866A" w14:textId="77777777" w:rsidR="00B74550" w:rsidRDefault="00B74550" w:rsidP="00A868A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9715631" w14:textId="40E1C14F" w:rsidR="00B74550" w:rsidRDefault="00B74550" w:rsidP="00A868A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C046CCA" w14:textId="77777777" w:rsidR="00B74550" w:rsidRDefault="00B74550" w:rsidP="00A868A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0CE7D2A" w14:textId="77777777" w:rsidR="00B74550" w:rsidRDefault="00B74550" w:rsidP="00A868A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CA490CC" w14:textId="77777777" w:rsidR="00B74550" w:rsidRDefault="00B74550" w:rsidP="00A868A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053A218" w14:textId="77777777" w:rsidR="00B74550" w:rsidRDefault="00B74550" w:rsidP="00A868A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37E7791" w14:textId="77777777" w:rsidR="00B74550" w:rsidRDefault="00B74550" w:rsidP="00A868A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4B3B0AC" w14:textId="1B4243DE" w:rsidR="00B74550" w:rsidRDefault="007E253F" w:rsidP="007E253F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7</w:t>
      </w:r>
    </w:p>
    <w:p w14:paraId="3C8D8E73" w14:textId="77777777" w:rsidR="00B74550" w:rsidRDefault="00B74550" w:rsidP="00B74550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B74550">
        <w:rPr>
          <w:rFonts w:ascii="TH SarabunIT๙" w:hAnsi="TH SarabunIT๙" w:cs="TH SarabunIT๙"/>
          <w:sz w:val="32"/>
          <w:szCs w:val="32"/>
          <w:cs/>
        </w:rPr>
        <w:t>บทที่ 3</w:t>
      </w:r>
    </w:p>
    <w:p w14:paraId="1D9EB50F" w14:textId="77777777" w:rsidR="00B74550" w:rsidRDefault="00B74550" w:rsidP="00B74550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B74550">
        <w:rPr>
          <w:rFonts w:ascii="TH SarabunIT๙" w:hAnsi="TH SarabunIT๙" w:cs="TH SarabunIT๙"/>
          <w:sz w:val="32"/>
          <w:szCs w:val="32"/>
          <w:cs/>
        </w:rPr>
        <w:t>ประเพณีท้องถิ่น</w:t>
      </w:r>
    </w:p>
    <w:p w14:paraId="6C94CDC6" w14:textId="77777777" w:rsidR="00B74550" w:rsidRDefault="00B74550" w:rsidP="00B74550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23A71027" w14:textId="77777777" w:rsidR="00B74550" w:rsidRPr="00B74550" w:rsidRDefault="00B74550" w:rsidP="00B74550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5B237F4F" w14:textId="77777777" w:rsidR="00B74550" w:rsidRPr="00B74550" w:rsidRDefault="00B74550" w:rsidP="00B74550">
      <w:pPr>
        <w:pStyle w:val="a5"/>
        <w:rPr>
          <w:rFonts w:ascii="TH SarabunIT๙" w:hAnsi="TH SarabunIT๙" w:cs="TH SarabunIT๙"/>
          <w:sz w:val="32"/>
          <w:szCs w:val="32"/>
        </w:rPr>
      </w:pPr>
      <w:r w:rsidRPr="00B74550">
        <w:rPr>
          <w:rFonts w:ascii="TH SarabunIT๙" w:hAnsi="TH SarabunIT๙" w:cs="TH SarabunIT๙"/>
          <w:sz w:val="32"/>
          <w:szCs w:val="32"/>
          <w:cs/>
        </w:rPr>
        <w:t xml:space="preserve">1.4 กิจกรรมการจัดงานวันสำคัญและประเพณีในท้องถิ่น มีดังนี้ </w:t>
      </w:r>
    </w:p>
    <w:p w14:paraId="7BD7DD0D" w14:textId="77777777" w:rsidR="00B74550" w:rsidRPr="00B74550" w:rsidRDefault="00B74550" w:rsidP="00B74550">
      <w:pPr>
        <w:pStyle w:val="a5"/>
        <w:rPr>
          <w:rFonts w:ascii="TH SarabunIT๙" w:hAnsi="TH SarabunIT๙" w:cs="TH SarabunIT๙"/>
          <w:sz w:val="32"/>
          <w:szCs w:val="32"/>
        </w:rPr>
      </w:pPr>
      <w:r w:rsidRPr="00B74550">
        <w:rPr>
          <w:rFonts w:ascii="TH SarabunIT๙" w:hAnsi="TH SarabunIT๙" w:cs="TH SarabunIT๙"/>
          <w:sz w:val="32"/>
          <w:szCs w:val="32"/>
          <w:cs/>
        </w:rPr>
        <w:t xml:space="preserve"> 1.4.1 วันเข้าพรรษา </w:t>
      </w:r>
    </w:p>
    <w:p w14:paraId="23483662" w14:textId="77777777" w:rsidR="00B74550" w:rsidRPr="00B74550" w:rsidRDefault="00B74550" w:rsidP="00B74550">
      <w:pPr>
        <w:pStyle w:val="a5"/>
        <w:rPr>
          <w:rFonts w:ascii="TH SarabunIT๙" w:hAnsi="TH SarabunIT๙" w:cs="TH SarabunIT๙"/>
          <w:sz w:val="32"/>
          <w:szCs w:val="32"/>
        </w:rPr>
      </w:pPr>
      <w:r w:rsidRPr="00B74550">
        <w:rPr>
          <w:rFonts w:ascii="TH SarabunIT๙" w:hAnsi="TH SarabunIT๙" w:cs="TH SarabunIT๙"/>
          <w:sz w:val="32"/>
          <w:szCs w:val="32"/>
          <w:cs/>
        </w:rPr>
        <w:t xml:space="preserve"> 1.4.2 วันวิสาขบูชา  </w:t>
      </w:r>
    </w:p>
    <w:p w14:paraId="245B0E6B" w14:textId="77777777" w:rsidR="00B74550" w:rsidRPr="00B74550" w:rsidRDefault="00B74550" w:rsidP="00B74550">
      <w:pPr>
        <w:pStyle w:val="a5"/>
        <w:rPr>
          <w:rFonts w:ascii="TH SarabunIT๙" w:hAnsi="TH SarabunIT๙" w:cs="TH SarabunIT๙"/>
          <w:sz w:val="32"/>
          <w:szCs w:val="32"/>
        </w:rPr>
      </w:pPr>
      <w:r w:rsidRPr="00B74550">
        <w:rPr>
          <w:rFonts w:ascii="TH SarabunIT๙" w:hAnsi="TH SarabunIT๙" w:cs="TH SarabunIT๙"/>
          <w:sz w:val="32"/>
          <w:szCs w:val="32"/>
          <w:cs/>
        </w:rPr>
        <w:t xml:space="preserve">1.4.3 วันสงกรานต์ (ประเพณีปี๋ใหม่เมือง) </w:t>
      </w:r>
    </w:p>
    <w:p w14:paraId="5444D6EB" w14:textId="77777777" w:rsidR="00B74550" w:rsidRPr="00B74550" w:rsidRDefault="00B74550" w:rsidP="00B74550">
      <w:pPr>
        <w:pStyle w:val="a5"/>
        <w:rPr>
          <w:rFonts w:ascii="TH SarabunIT๙" w:hAnsi="TH SarabunIT๙" w:cs="TH SarabunIT๙"/>
          <w:sz w:val="32"/>
          <w:szCs w:val="32"/>
        </w:rPr>
      </w:pPr>
      <w:r w:rsidRPr="00B74550">
        <w:rPr>
          <w:rFonts w:ascii="TH SarabunIT๙" w:hAnsi="TH SarabunIT๙" w:cs="TH SarabunIT๙"/>
          <w:sz w:val="32"/>
          <w:szCs w:val="32"/>
          <w:cs/>
        </w:rPr>
        <w:t xml:space="preserve"> 1.4.4 วันลอยกระทง (ประเพณียี่</w:t>
      </w:r>
      <w:proofErr w:type="spellStart"/>
      <w:r w:rsidRPr="00B74550">
        <w:rPr>
          <w:rFonts w:ascii="TH SarabunIT๙" w:hAnsi="TH SarabunIT๙" w:cs="TH SarabunIT๙"/>
          <w:sz w:val="32"/>
          <w:szCs w:val="32"/>
          <w:cs/>
        </w:rPr>
        <w:t>เป็ง</w:t>
      </w:r>
      <w:proofErr w:type="spellEnd"/>
      <w:r w:rsidRPr="00B74550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4767AA10" w14:textId="6FAB9666" w:rsidR="00B74550" w:rsidRDefault="00B74550" w:rsidP="00390748">
      <w:pPr>
        <w:pStyle w:val="a5"/>
        <w:rPr>
          <w:rFonts w:ascii="TH SarabunIT๙" w:hAnsi="TH SarabunIT๙" w:cs="TH SarabunIT๙"/>
          <w:sz w:val="32"/>
          <w:szCs w:val="32"/>
        </w:rPr>
      </w:pPr>
      <w:r w:rsidRPr="00B7455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EF40997" w14:textId="77777777" w:rsidR="000E453D" w:rsidRDefault="000E453D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320E7A2" w14:textId="77777777" w:rsidR="000E453D" w:rsidRDefault="000E453D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062FC68" w14:textId="77777777" w:rsidR="000E453D" w:rsidRDefault="000E453D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079F15B" w14:textId="77777777" w:rsidR="000E453D" w:rsidRDefault="000E453D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12D0627" w14:textId="77777777" w:rsidR="000E453D" w:rsidRDefault="000E453D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751D4B1" w14:textId="77777777" w:rsidR="000E453D" w:rsidRDefault="000E453D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95971EE" w14:textId="77777777" w:rsidR="000E453D" w:rsidRDefault="000E453D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77472F4" w14:textId="77777777" w:rsidR="000E453D" w:rsidRDefault="000E453D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96ADD05" w14:textId="77777777" w:rsidR="000E453D" w:rsidRDefault="000E453D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3ADF59E" w14:textId="77777777" w:rsidR="000E453D" w:rsidRDefault="000E453D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3B457FD" w14:textId="77777777" w:rsidR="000E453D" w:rsidRDefault="000E453D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8A0311F" w14:textId="77777777" w:rsidR="000E453D" w:rsidRDefault="000E453D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4892C2F" w14:textId="77777777" w:rsidR="000E453D" w:rsidRDefault="000E453D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D70CA36" w14:textId="77777777" w:rsidR="000E453D" w:rsidRDefault="000E453D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B0A49DE" w14:textId="77777777" w:rsidR="000E453D" w:rsidRDefault="000E453D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4C091BB" w14:textId="77777777" w:rsidR="000E453D" w:rsidRDefault="000E453D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8A4EF05" w14:textId="77777777" w:rsidR="00390748" w:rsidRDefault="00390748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659F131" w14:textId="77777777" w:rsidR="00390748" w:rsidRDefault="00390748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0752BF8" w14:textId="77777777" w:rsidR="00390748" w:rsidRDefault="00390748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B7FD181" w14:textId="77777777" w:rsidR="00390748" w:rsidRDefault="00390748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AA382BC" w14:textId="77777777" w:rsidR="000E453D" w:rsidRDefault="000E453D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DDB2AEF" w14:textId="77777777" w:rsidR="000E453D" w:rsidRDefault="000E453D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C0AD4FD" w14:textId="77777777" w:rsidR="000E453D" w:rsidRDefault="000E453D" w:rsidP="00B7455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3291AA0" w14:textId="5AEF284B" w:rsidR="007C0F6B" w:rsidRDefault="007C0F6B" w:rsidP="007C0F6B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8</w:t>
      </w:r>
    </w:p>
    <w:p w14:paraId="6699B04B" w14:textId="369B6972" w:rsidR="000E453D" w:rsidRDefault="000E453D" w:rsidP="000E453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0E453D">
        <w:rPr>
          <w:rFonts w:ascii="TH SarabunIT๙" w:hAnsi="TH SarabunIT๙" w:cs="TH SarabunIT๙"/>
          <w:sz w:val="32"/>
          <w:szCs w:val="32"/>
          <w:cs/>
        </w:rPr>
        <w:t>บทที่ 4</w:t>
      </w:r>
    </w:p>
    <w:p w14:paraId="310D2AE7" w14:textId="77777777" w:rsidR="000E453D" w:rsidRPr="00EA3EDC" w:rsidRDefault="000E453D" w:rsidP="000E453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A3EDC">
        <w:rPr>
          <w:rFonts w:ascii="TH SarabunIT๙" w:hAnsi="TH SarabunIT๙" w:cs="TH SarabunIT๙"/>
          <w:b/>
          <w:bCs/>
          <w:sz w:val="32"/>
          <w:szCs w:val="32"/>
          <w:cs/>
        </w:rPr>
        <w:t>ปราชญ์ชาวบ้านและภูมิปัญญาท้องถิ่น</w:t>
      </w:r>
    </w:p>
    <w:p w14:paraId="313C4458" w14:textId="77777777" w:rsidR="007E253F" w:rsidRDefault="007E253F" w:rsidP="000E453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4290CF4D" w14:textId="77777777" w:rsidR="007E253F" w:rsidRDefault="007E253F" w:rsidP="000E453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00B78037" w14:textId="77777777" w:rsidR="007E253F" w:rsidRPr="00EA3EDC" w:rsidRDefault="007E253F" w:rsidP="007E253F">
      <w:pPr>
        <w:pStyle w:val="a7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EA3EDC">
        <w:rPr>
          <w:rFonts w:ascii="TH SarabunIT๙" w:hAnsi="TH SarabunIT๙" w:cs="TH SarabunIT๙"/>
          <w:b/>
          <w:bCs/>
          <w:sz w:val="32"/>
          <w:szCs w:val="32"/>
          <w:cs/>
        </w:rPr>
        <w:t>ด้านเกษตรกรรม</w:t>
      </w:r>
      <w:r w:rsidRPr="00EA3E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การทำการเกษตรแบบผสมผสาน</w:t>
      </w:r>
    </w:p>
    <w:p w14:paraId="1ABE6086" w14:textId="77777777" w:rsidR="007E253F" w:rsidRPr="00953AC3" w:rsidRDefault="007E253F" w:rsidP="007E253F">
      <w:pPr>
        <w:pStyle w:val="a7"/>
        <w:ind w:left="1440"/>
        <w:rPr>
          <w:rFonts w:ascii="TH SarabunIT๙" w:hAnsi="TH SarabunIT๙" w:cs="TH SarabunIT๙"/>
          <w:sz w:val="16"/>
          <w:szCs w:val="16"/>
        </w:rPr>
      </w:pPr>
    </w:p>
    <w:p w14:paraId="044092F4" w14:textId="59A5678B" w:rsidR="007E253F" w:rsidRPr="007E253F" w:rsidRDefault="007E253F" w:rsidP="007E253F">
      <w:pPr>
        <w:pStyle w:val="a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สถานที่ตั้ง  </w:t>
      </w:r>
      <w:r w:rsidRPr="007E253F">
        <w:rPr>
          <w:rFonts w:ascii="TH SarabunIT๙" w:hAnsi="TH SarabunIT๙" w:cs="TH SarabunIT๙" w:hint="cs"/>
          <w:sz w:val="32"/>
          <w:szCs w:val="32"/>
          <w:cs/>
        </w:rPr>
        <w:t>หมู่ 2  บ้านเสาเล้า  ตำบลโพนสวรรค์  จังหวัดนครพนม 48190</w:t>
      </w:r>
    </w:p>
    <w:p w14:paraId="3C524936" w14:textId="77777777" w:rsidR="007E253F" w:rsidRPr="00953AC3" w:rsidRDefault="007E253F" w:rsidP="007E253F">
      <w:pPr>
        <w:pStyle w:val="a7"/>
        <w:ind w:left="1440"/>
        <w:rPr>
          <w:rFonts w:ascii="TH SarabunIT๙" w:hAnsi="TH SarabunIT๙" w:cs="TH SarabunIT๙"/>
          <w:sz w:val="16"/>
          <w:szCs w:val="16"/>
        </w:rPr>
      </w:pPr>
    </w:p>
    <w:p w14:paraId="3BCF5F0B" w14:textId="77777777" w:rsidR="007E253F" w:rsidRDefault="007E253F" w:rsidP="007E253F">
      <w:pPr>
        <w:pStyle w:val="a7"/>
        <w:numPr>
          <w:ilvl w:val="0"/>
          <w:numId w:val="2"/>
        </w:numPr>
        <w:tabs>
          <w:tab w:val="left" w:pos="144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ชื่อผู้ประสานงาน</w:t>
      </w:r>
    </w:p>
    <w:p w14:paraId="1D7DF0A1" w14:textId="77777777" w:rsidR="007E253F" w:rsidRDefault="007E253F" w:rsidP="007E253F">
      <w:pPr>
        <w:pStyle w:val="a7"/>
        <w:tabs>
          <w:tab w:val="left" w:pos="144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นายบุญเริง  วงษาศรี</w:t>
      </w:r>
    </w:p>
    <w:p w14:paraId="03851CD8" w14:textId="77777777" w:rsidR="007E253F" w:rsidRPr="00953AC3" w:rsidRDefault="007E253F" w:rsidP="007E253F">
      <w:pPr>
        <w:pStyle w:val="a7"/>
        <w:tabs>
          <w:tab w:val="left" w:pos="1440"/>
        </w:tabs>
        <w:jc w:val="both"/>
        <w:rPr>
          <w:rFonts w:ascii="TH SarabunIT๙" w:hAnsi="TH SarabunIT๙" w:cs="TH SarabunIT๙"/>
          <w:sz w:val="16"/>
          <w:szCs w:val="16"/>
        </w:rPr>
      </w:pPr>
    </w:p>
    <w:p w14:paraId="24B04178" w14:textId="77777777" w:rsidR="007E253F" w:rsidRDefault="007E253F" w:rsidP="007E253F">
      <w:pPr>
        <w:pStyle w:val="a7"/>
        <w:numPr>
          <w:ilvl w:val="0"/>
          <w:numId w:val="2"/>
        </w:numPr>
        <w:tabs>
          <w:tab w:val="left" w:pos="144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เบอร์โทรศัพท์ที่ใช้ในการติดตาม</w:t>
      </w:r>
    </w:p>
    <w:p w14:paraId="18CC5883" w14:textId="77777777" w:rsidR="007E253F" w:rsidRDefault="007E253F" w:rsidP="007E253F">
      <w:pPr>
        <w:pStyle w:val="a7"/>
        <w:tabs>
          <w:tab w:val="left" w:pos="144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0800819903</w:t>
      </w:r>
    </w:p>
    <w:p w14:paraId="726C4ABD" w14:textId="77777777" w:rsidR="007E253F" w:rsidRPr="00953AC3" w:rsidRDefault="007E253F" w:rsidP="007E253F">
      <w:pPr>
        <w:pStyle w:val="a7"/>
        <w:tabs>
          <w:tab w:val="left" w:pos="1440"/>
        </w:tabs>
        <w:jc w:val="both"/>
        <w:rPr>
          <w:rFonts w:ascii="TH SarabunIT๙" w:hAnsi="TH SarabunIT๙" w:cs="TH SarabunIT๙"/>
          <w:sz w:val="16"/>
          <w:szCs w:val="16"/>
        </w:rPr>
      </w:pPr>
    </w:p>
    <w:p w14:paraId="3F7C3ADB" w14:textId="77777777" w:rsidR="007E253F" w:rsidRDefault="007E253F" w:rsidP="007E253F">
      <w:pPr>
        <w:pStyle w:val="a7"/>
        <w:numPr>
          <w:ilvl w:val="0"/>
          <w:numId w:val="2"/>
        </w:numPr>
        <w:tabs>
          <w:tab w:val="left" w:pos="144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</w:t>
      </w:r>
    </w:p>
    <w:p w14:paraId="1BEAC9B0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53AC3"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  <w:cs/>
        </w:rPr>
        <w:t xml:space="preserve">เกษตรผสมผสาน </w:t>
      </w:r>
      <w:r w:rsidRPr="00953AC3">
        <w:rPr>
          <w:rFonts w:ascii="TH SarabunIT๙" w:hAnsi="TH SarabunIT๙" w:cs="TH SarabunIT๙"/>
          <w:color w:val="040C28"/>
          <w:sz w:val="32"/>
          <w:szCs w:val="32"/>
          <w:cs/>
        </w:rPr>
        <w:t>ระบบเกษตรที่มีการปลูกพืช และหรือมีการเลี้ยงสัตว์หลายชนิดในพื้นที่เดียวกันโดยกิจกรรมแต่ละชนิดจะต้องเกื้อกูลประโยชน์ต่อกันได้อย่างมีประสิทธิภาพ</w:t>
      </w:r>
      <w:r w:rsidRPr="00953AC3"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  <w:t> </w:t>
      </w:r>
      <w:r w:rsidRPr="00953AC3"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  <w:cs/>
        </w:rPr>
        <w:t>เป็นการใช้ทรัพยากรที่มีอยู่ในไร่นา เช่น ดิน น</w:t>
      </w:r>
      <w:r>
        <w:rPr>
          <w:rFonts w:ascii="TH SarabunIT๙" w:hAnsi="TH SarabunIT๙" w:cs="TH SarabunIT๙" w:hint="cs"/>
          <w:color w:val="1F1F1F"/>
          <w:sz w:val="32"/>
          <w:szCs w:val="32"/>
          <w:shd w:val="clear" w:color="auto" w:fill="FFFFFF"/>
          <w:cs/>
        </w:rPr>
        <w:t>้ำ</w:t>
      </w:r>
      <w:r w:rsidRPr="00953AC3"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  <w:cs/>
        </w:rPr>
        <w:t xml:space="preserve"> แสงแดด อย่างเหมาะสมเพื่อก่อให้เกิดประโยชน์สูงสุดมีความสมดุล ของสภาพ</w:t>
      </w:r>
    </w:p>
    <w:p w14:paraId="19482E85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62336" behindDoc="1" locked="0" layoutInCell="1" allowOverlap="1" wp14:anchorId="113A3624" wp14:editId="05028CA5">
            <wp:simplePos x="0" y="0"/>
            <wp:positionH relativeFrom="column">
              <wp:posOffset>2575560</wp:posOffset>
            </wp:positionH>
            <wp:positionV relativeFrom="paragraph">
              <wp:posOffset>49530</wp:posOffset>
            </wp:positionV>
            <wp:extent cx="3003550" cy="1371600"/>
            <wp:effectExtent l="0" t="0" r="6350" b="0"/>
            <wp:wrapNone/>
            <wp:docPr id="69489586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95868" name="รูปภาพ 6948958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661312" behindDoc="0" locked="0" layoutInCell="1" allowOverlap="1" wp14:anchorId="6E410FF1" wp14:editId="233360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83180" cy="1447800"/>
            <wp:effectExtent l="0" t="0" r="7620" b="0"/>
            <wp:wrapNone/>
            <wp:docPr id="17285550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55080" name="รูปภาพ 172855508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D6608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45AFFFD9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0BF6F17E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1B9B1C8F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28A34CC1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1BC44170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64384" behindDoc="1" locked="0" layoutInCell="1" allowOverlap="1" wp14:anchorId="0CA005A2" wp14:editId="7204C6C1">
            <wp:simplePos x="0" y="0"/>
            <wp:positionH relativeFrom="column">
              <wp:posOffset>3040380</wp:posOffset>
            </wp:positionH>
            <wp:positionV relativeFrom="paragraph">
              <wp:posOffset>9525</wp:posOffset>
            </wp:positionV>
            <wp:extent cx="3009900" cy="1623060"/>
            <wp:effectExtent l="0" t="0" r="0" b="0"/>
            <wp:wrapNone/>
            <wp:docPr id="75229035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290353" name="รูปภาพ 75229035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09"/>
                    <a:stretch/>
                  </pic:blipFill>
                  <pic:spPr bwMode="auto">
                    <a:xfrm>
                      <a:off x="0" y="0"/>
                      <a:ext cx="3009900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663360" behindDoc="1" locked="0" layoutInCell="1" allowOverlap="1" wp14:anchorId="3C49CF14" wp14:editId="7699FA92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2827020" cy="1623060"/>
            <wp:effectExtent l="0" t="0" r="0" b="0"/>
            <wp:wrapNone/>
            <wp:docPr id="11551402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40262" name="รูปภาพ 115514026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F1770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050314E8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6245CD5D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1F1F1F"/>
          <w:sz w:val="32"/>
          <w:szCs w:val="32"/>
          <w:shd w:val="clear" w:color="auto" w:fill="FFFFFF"/>
          <w:cs/>
        </w:rPr>
        <w:t xml:space="preserve">                                                        </w:t>
      </w:r>
    </w:p>
    <w:p w14:paraId="2AE454C2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14946681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1C2D160B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08B359CC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6388AA9E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0D06627E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520C87A4" w14:textId="23E9999F" w:rsidR="007E253F" w:rsidRDefault="007C0F6B" w:rsidP="007C0F6B">
      <w:pPr>
        <w:pStyle w:val="a7"/>
        <w:tabs>
          <w:tab w:val="left" w:pos="1440"/>
        </w:tabs>
        <w:jc w:val="right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1F1F1F"/>
          <w:sz w:val="32"/>
          <w:szCs w:val="32"/>
          <w:shd w:val="clear" w:color="auto" w:fill="FFFFFF"/>
          <w:cs/>
        </w:rPr>
        <w:lastRenderedPageBreak/>
        <w:t>9</w:t>
      </w:r>
    </w:p>
    <w:p w14:paraId="1D0AA1F3" w14:textId="77777777" w:rsidR="007E253F" w:rsidRPr="00EA3EDC" w:rsidRDefault="007E253F" w:rsidP="007E253F">
      <w:pPr>
        <w:pStyle w:val="a7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Hlk197614471"/>
      <w:r w:rsidRPr="00EA3EDC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Pr="00EA3EDC">
        <w:rPr>
          <w:rFonts w:ascii="TH SarabunIT๙" w:hAnsi="TH SarabunIT๙" w:cs="TH SarabunIT๙" w:hint="cs"/>
          <w:b/>
          <w:bCs/>
          <w:sz w:val="32"/>
          <w:szCs w:val="32"/>
          <w:cs/>
        </w:rPr>
        <w:t>หัต</w:t>
      </w:r>
      <w:r w:rsidRPr="00EA3EDC">
        <w:rPr>
          <w:rFonts w:ascii="TH SarabunIT๙" w:hAnsi="TH SarabunIT๙" w:cs="TH SarabunIT๙"/>
          <w:b/>
          <w:bCs/>
          <w:sz w:val="32"/>
          <w:szCs w:val="32"/>
          <w:cs/>
        </w:rPr>
        <w:t>กรรม</w:t>
      </w:r>
      <w:r w:rsidRPr="00EA3E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จักรสาน งานเย็บปักถักร้อย</w:t>
      </w:r>
    </w:p>
    <w:p w14:paraId="3BF3B342" w14:textId="77777777" w:rsidR="007E253F" w:rsidRPr="00953AC3" w:rsidRDefault="007E253F" w:rsidP="007E253F">
      <w:pPr>
        <w:pStyle w:val="a7"/>
        <w:ind w:left="1440"/>
        <w:rPr>
          <w:rFonts w:ascii="TH SarabunIT๙" w:hAnsi="TH SarabunIT๙" w:cs="TH SarabunIT๙"/>
          <w:sz w:val="16"/>
          <w:szCs w:val="16"/>
        </w:rPr>
      </w:pPr>
    </w:p>
    <w:p w14:paraId="0F30BC80" w14:textId="77777777" w:rsidR="007E253F" w:rsidRDefault="007E253F" w:rsidP="007E253F">
      <w:pPr>
        <w:pStyle w:val="a7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สถานที่ตั้ง </w:t>
      </w:r>
    </w:p>
    <w:p w14:paraId="5BBC45F4" w14:textId="77777777" w:rsidR="007E253F" w:rsidRDefault="007E253F" w:rsidP="007E253F">
      <w:pPr>
        <w:pStyle w:val="a7"/>
        <w:ind w:left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89  หมู่ 2  บ้านเสาเล้า  ตำบลโพนสวรรค์  จังหวัดนครพนม 48190</w:t>
      </w:r>
    </w:p>
    <w:p w14:paraId="60D4781B" w14:textId="77777777" w:rsidR="007E253F" w:rsidRPr="00953AC3" w:rsidRDefault="007E253F" w:rsidP="007E253F">
      <w:pPr>
        <w:pStyle w:val="a7"/>
        <w:ind w:left="1440"/>
        <w:jc w:val="both"/>
        <w:rPr>
          <w:rFonts w:ascii="TH SarabunIT๙" w:hAnsi="TH SarabunIT๙" w:cs="TH SarabunIT๙"/>
          <w:sz w:val="16"/>
          <w:szCs w:val="16"/>
        </w:rPr>
      </w:pPr>
    </w:p>
    <w:p w14:paraId="5210952D" w14:textId="77777777" w:rsidR="007E253F" w:rsidRDefault="007E253F" w:rsidP="007E253F">
      <w:pPr>
        <w:pStyle w:val="a7"/>
        <w:numPr>
          <w:ilvl w:val="0"/>
          <w:numId w:val="3"/>
        </w:numPr>
        <w:tabs>
          <w:tab w:val="left" w:pos="144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ชื่อผู้ประสานงาน</w:t>
      </w:r>
    </w:p>
    <w:p w14:paraId="6137B25E" w14:textId="77777777" w:rsidR="007E253F" w:rsidRDefault="007E253F" w:rsidP="007E253F">
      <w:pPr>
        <w:pStyle w:val="a7"/>
        <w:tabs>
          <w:tab w:val="left" w:pos="144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นางหนูเสียด  วงษาศรี</w:t>
      </w:r>
    </w:p>
    <w:p w14:paraId="30C2A3E1" w14:textId="77777777" w:rsidR="007E253F" w:rsidRPr="00953AC3" w:rsidRDefault="007E253F" w:rsidP="007E253F">
      <w:pPr>
        <w:pStyle w:val="a7"/>
        <w:tabs>
          <w:tab w:val="left" w:pos="1440"/>
        </w:tabs>
        <w:jc w:val="both"/>
        <w:rPr>
          <w:rFonts w:ascii="TH SarabunIT๙" w:hAnsi="TH SarabunIT๙" w:cs="TH SarabunIT๙"/>
          <w:sz w:val="16"/>
          <w:szCs w:val="16"/>
        </w:rPr>
      </w:pPr>
    </w:p>
    <w:p w14:paraId="3615BF83" w14:textId="77777777" w:rsidR="007E253F" w:rsidRPr="00953AC3" w:rsidRDefault="007E253F" w:rsidP="007E253F">
      <w:pPr>
        <w:pStyle w:val="a7"/>
        <w:tabs>
          <w:tab w:val="left" w:pos="1440"/>
        </w:tabs>
        <w:jc w:val="both"/>
        <w:rPr>
          <w:rFonts w:ascii="TH SarabunIT๙" w:hAnsi="TH SarabunIT๙" w:cs="TH SarabunIT๙"/>
          <w:sz w:val="16"/>
          <w:szCs w:val="16"/>
        </w:rPr>
      </w:pPr>
    </w:p>
    <w:p w14:paraId="7B60D715" w14:textId="77777777" w:rsidR="007E253F" w:rsidRDefault="007E253F" w:rsidP="007E253F">
      <w:pPr>
        <w:pStyle w:val="a7"/>
        <w:numPr>
          <w:ilvl w:val="0"/>
          <w:numId w:val="3"/>
        </w:numPr>
        <w:tabs>
          <w:tab w:val="left" w:pos="144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</w:t>
      </w:r>
    </w:p>
    <w:p w14:paraId="4D28404E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C7B3E">
        <w:rPr>
          <w:rFonts w:ascii="TH SarabunIT๙" w:hAnsi="TH SarabunIT๙" w:cs="TH SarabunIT๙"/>
          <w:sz w:val="32"/>
          <w:szCs w:val="32"/>
          <w:cs/>
        </w:rPr>
        <w:t>การเย็บปักถักร้อยช่วยให้มีความสุขและเกิดความผ่อนคลาย ได้ใช้เวลาว่างให้เป็น</w:t>
      </w:r>
      <w:r w:rsidRPr="00AC7B3E">
        <w:rPr>
          <w:rFonts w:ascii="TH SarabunIT๙" w:hAnsi="TH SarabunIT๙" w:cs="TH SarabunIT๙"/>
          <w:sz w:val="32"/>
          <w:szCs w:val="32"/>
        </w:rPr>
        <w:t xml:space="preserve"> </w:t>
      </w:r>
      <w:r w:rsidRPr="00AC7B3E">
        <w:rPr>
          <w:rFonts w:ascii="TH SarabunIT๙" w:hAnsi="TH SarabunIT๙" w:cs="TH SarabunIT๙"/>
          <w:sz w:val="32"/>
          <w:szCs w:val="32"/>
          <w:cs/>
        </w:rPr>
        <w:t>ประโยชน์ 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C7B3E">
        <w:rPr>
          <w:rFonts w:ascii="TH SarabunIT๙" w:hAnsi="TH SarabunIT๙" w:cs="TH SarabunIT๙"/>
          <w:sz w:val="32"/>
          <w:szCs w:val="32"/>
          <w:cs/>
        </w:rPr>
        <w:t>ให้เกิดความคิดริเริ่มสร้างสรรค์อยู่ตลอดเวลา และท าให้มีสมาธิและจิตใจสงบ</w:t>
      </w:r>
      <w:r w:rsidRPr="00AC7B3E">
        <w:rPr>
          <w:rFonts w:ascii="TH SarabunIT๙" w:hAnsi="TH SarabunIT๙" w:cs="TH SarabunIT๙"/>
          <w:sz w:val="32"/>
          <w:szCs w:val="32"/>
        </w:rPr>
        <w:t xml:space="preserve"> </w:t>
      </w:r>
      <w:r w:rsidRPr="00AC7B3E">
        <w:rPr>
          <w:rFonts w:ascii="TH SarabunIT๙" w:hAnsi="TH SarabunIT๙" w:cs="TH SarabunIT๙"/>
          <w:sz w:val="32"/>
          <w:szCs w:val="32"/>
          <w:cs/>
        </w:rPr>
        <w:t>มากขึ้น อีกทั้งการได้ถ่ายทอดวิชาให้ผู้ที่ต้องการเรียนรู้ยังท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C7B3E">
        <w:rPr>
          <w:rFonts w:ascii="TH SarabunIT๙" w:hAnsi="TH SarabunIT๙" w:cs="TH SarabunIT๙"/>
          <w:sz w:val="32"/>
          <w:szCs w:val="32"/>
          <w:cs/>
        </w:rPr>
        <w:t>ให้ผู้สอนเกิดความภาคภูมิใจที่ได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C7B3E">
        <w:rPr>
          <w:rFonts w:ascii="TH SarabunIT๙" w:hAnsi="TH SarabunIT๙" w:cs="TH SarabunIT๙"/>
          <w:sz w:val="32"/>
          <w:szCs w:val="32"/>
          <w:cs/>
        </w:rPr>
        <w:t>สร้างพื้นฐานทางอาชีพให้กับผู้อื่น</w:t>
      </w:r>
    </w:p>
    <w:bookmarkEnd w:id="1"/>
    <w:p w14:paraId="1C37DDF5" w14:textId="77777777" w:rsidR="007E253F" w:rsidRPr="00AC7B3E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264ACFE1" w14:textId="77777777" w:rsidR="007E253F" w:rsidRPr="00AC7B3E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1F1F1F"/>
          <w:sz w:val="32"/>
          <w:szCs w:val="32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0C2E97BF" wp14:editId="7AC2EE0D">
            <wp:simplePos x="0" y="0"/>
            <wp:positionH relativeFrom="column">
              <wp:posOffset>228600</wp:posOffset>
            </wp:positionH>
            <wp:positionV relativeFrom="paragraph">
              <wp:posOffset>135890</wp:posOffset>
            </wp:positionV>
            <wp:extent cx="3140710" cy="2255520"/>
            <wp:effectExtent l="19050" t="0" r="21590" b="659130"/>
            <wp:wrapNone/>
            <wp:docPr id="151179535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95351" name="รูปภาพ 151179535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26"/>
                    <a:stretch/>
                  </pic:blipFill>
                  <pic:spPr bwMode="auto">
                    <a:xfrm>
                      <a:off x="0" y="0"/>
                      <a:ext cx="3140710" cy="2255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color w:val="1F1F1F"/>
          <w:sz w:val="32"/>
          <w:szCs w:val="32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3B2440AE" wp14:editId="78D2318B">
            <wp:simplePos x="0" y="0"/>
            <wp:positionH relativeFrom="column">
              <wp:posOffset>3520440</wp:posOffset>
            </wp:positionH>
            <wp:positionV relativeFrom="paragraph">
              <wp:posOffset>67310</wp:posOffset>
            </wp:positionV>
            <wp:extent cx="2553970" cy="2234229"/>
            <wp:effectExtent l="0" t="0" r="0" b="0"/>
            <wp:wrapNone/>
            <wp:docPr id="92269537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95373" name="รูปภาพ 92269537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2234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5B658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1F010C03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063691DB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76862BF6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14517F6B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1591F9E0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1C2BBD3A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55070C0C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0A66081F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075245FC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1F1F1F"/>
          <w:sz w:val="32"/>
          <w:szCs w:val="32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32C395A3" wp14:editId="145056AC">
            <wp:simplePos x="0" y="0"/>
            <wp:positionH relativeFrom="column">
              <wp:posOffset>1295400</wp:posOffset>
            </wp:positionH>
            <wp:positionV relativeFrom="paragraph">
              <wp:posOffset>42545</wp:posOffset>
            </wp:positionV>
            <wp:extent cx="3628390" cy="1988820"/>
            <wp:effectExtent l="152400" t="152400" r="353060" b="354330"/>
            <wp:wrapNone/>
            <wp:docPr id="198264587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645875" name="รูปภาพ 198264587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198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39B47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7478DE9D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5C01158F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30A4F7C6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6D63F003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25B7D3D5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5BA7CC15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43C24531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3225967D" w14:textId="77777777" w:rsidR="007C0F6B" w:rsidRDefault="007C0F6B" w:rsidP="007E253F">
      <w:pPr>
        <w:pStyle w:val="a7"/>
        <w:ind w:left="1440"/>
        <w:rPr>
          <w:rFonts w:ascii="TH SarabunIT๙" w:hAnsi="TH SarabunIT๙" w:cs="TH SarabunIT๙"/>
          <w:sz w:val="32"/>
          <w:szCs w:val="32"/>
        </w:rPr>
      </w:pPr>
    </w:p>
    <w:p w14:paraId="2B117C69" w14:textId="6FA2D619" w:rsidR="007C0F6B" w:rsidRPr="00EA3EDC" w:rsidRDefault="007C0F6B" w:rsidP="007C0F6B">
      <w:pPr>
        <w:pStyle w:val="a7"/>
        <w:ind w:left="144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EA3ED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10</w:t>
      </w:r>
    </w:p>
    <w:p w14:paraId="142C154E" w14:textId="670AF979" w:rsidR="007E253F" w:rsidRPr="00EA3EDC" w:rsidRDefault="007E253F" w:rsidP="007E253F">
      <w:pPr>
        <w:pStyle w:val="a7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EA3EDC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Pr="00EA3EDC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อุตสาห</w:t>
      </w:r>
      <w:r w:rsidRPr="00EA3EDC">
        <w:rPr>
          <w:rFonts w:ascii="TH SarabunIT๙" w:hAnsi="TH SarabunIT๙" w:cs="TH SarabunIT๙"/>
          <w:b/>
          <w:bCs/>
          <w:sz w:val="32"/>
          <w:szCs w:val="32"/>
          <w:cs/>
        </w:rPr>
        <w:t>กรรม</w:t>
      </w:r>
      <w:r w:rsidRPr="00EA3E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การทำเครื่องเรือนจากไม้แปรรูป</w:t>
      </w:r>
    </w:p>
    <w:p w14:paraId="7A3A02DC" w14:textId="77777777" w:rsidR="007E253F" w:rsidRPr="00953AC3" w:rsidRDefault="007E253F" w:rsidP="007E253F">
      <w:pPr>
        <w:pStyle w:val="a7"/>
        <w:ind w:left="1440"/>
        <w:rPr>
          <w:rFonts w:ascii="TH SarabunIT๙" w:hAnsi="TH SarabunIT๙" w:cs="TH SarabunIT๙"/>
          <w:sz w:val="16"/>
          <w:szCs w:val="16"/>
        </w:rPr>
      </w:pPr>
    </w:p>
    <w:p w14:paraId="1E8CB499" w14:textId="77777777" w:rsidR="007E253F" w:rsidRPr="00497E88" w:rsidRDefault="007E253F" w:rsidP="007E253F">
      <w:pPr>
        <w:pStyle w:val="a7"/>
        <w:jc w:val="both"/>
        <w:rPr>
          <w:rFonts w:ascii="TH SarabunIT๙" w:hAnsi="TH SarabunIT๙" w:cs="TH SarabunIT๙"/>
          <w:sz w:val="32"/>
          <w:szCs w:val="32"/>
        </w:rPr>
      </w:pPr>
      <w:r w:rsidRPr="00497E88">
        <w:rPr>
          <w:rFonts w:ascii="TH SarabunIT๙" w:hAnsi="TH SarabunIT๙" w:cs="TH SarabunIT๙" w:hint="cs"/>
          <w:sz w:val="32"/>
          <w:szCs w:val="32"/>
          <w:cs/>
        </w:rPr>
        <w:t xml:space="preserve">สถานที่ตั้ง </w:t>
      </w:r>
    </w:p>
    <w:p w14:paraId="16F92308" w14:textId="77777777" w:rsidR="007E253F" w:rsidRDefault="007E253F" w:rsidP="007E253F">
      <w:pPr>
        <w:pStyle w:val="a7"/>
        <w:ind w:left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89  หมู่ 2  บ้านเสาเล้า  ตำบลโพนสวรรค์  จังหวัดนครพนม 48190</w:t>
      </w:r>
    </w:p>
    <w:p w14:paraId="6EC1AE63" w14:textId="77777777" w:rsidR="007E253F" w:rsidRPr="00953AC3" w:rsidRDefault="007E253F" w:rsidP="007E253F">
      <w:pPr>
        <w:pStyle w:val="a7"/>
        <w:ind w:left="1440"/>
        <w:jc w:val="both"/>
        <w:rPr>
          <w:rFonts w:ascii="TH SarabunIT๙" w:hAnsi="TH SarabunIT๙" w:cs="TH SarabunIT๙"/>
          <w:sz w:val="16"/>
          <w:szCs w:val="16"/>
        </w:rPr>
      </w:pPr>
    </w:p>
    <w:p w14:paraId="174C0CEB" w14:textId="77777777" w:rsidR="007E253F" w:rsidRDefault="007E253F" w:rsidP="007E253F">
      <w:pPr>
        <w:pStyle w:val="a7"/>
        <w:numPr>
          <w:ilvl w:val="0"/>
          <w:numId w:val="4"/>
        </w:numPr>
        <w:tabs>
          <w:tab w:val="left" w:pos="144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ชื่อผู้ประสานงาน</w:t>
      </w:r>
    </w:p>
    <w:p w14:paraId="5B985E13" w14:textId="77777777" w:rsidR="007E253F" w:rsidRDefault="007E253F" w:rsidP="007E253F">
      <w:pPr>
        <w:pStyle w:val="a7"/>
        <w:tabs>
          <w:tab w:val="left" w:pos="144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นายรวยโชค  มอมไทรัตน์</w:t>
      </w:r>
    </w:p>
    <w:p w14:paraId="7F5DDC69" w14:textId="77777777" w:rsidR="007E253F" w:rsidRPr="00953AC3" w:rsidRDefault="007E253F" w:rsidP="007E253F">
      <w:pPr>
        <w:pStyle w:val="a7"/>
        <w:tabs>
          <w:tab w:val="left" w:pos="1440"/>
        </w:tabs>
        <w:jc w:val="both"/>
        <w:rPr>
          <w:rFonts w:ascii="TH SarabunIT๙" w:hAnsi="TH SarabunIT๙" w:cs="TH SarabunIT๙"/>
          <w:sz w:val="16"/>
          <w:szCs w:val="16"/>
        </w:rPr>
      </w:pPr>
    </w:p>
    <w:p w14:paraId="4EDD9C5C" w14:textId="77777777" w:rsidR="007E253F" w:rsidRDefault="007E253F" w:rsidP="007E253F">
      <w:pPr>
        <w:pStyle w:val="a7"/>
        <w:numPr>
          <w:ilvl w:val="0"/>
          <w:numId w:val="4"/>
        </w:numPr>
        <w:tabs>
          <w:tab w:val="left" w:pos="144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เบอร์โทรศัพท์ที่ใช้ในการติดตาม</w:t>
      </w:r>
    </w:p>
    <w:p w14:paraId="26C444C6" w14:textId="77777777" w:rsidR="007E253F" w:rsidRDefault="007E253F" w:rsidP="007E253F">
      <w:pPr>
        <w:pStyle w:val="a7"/>
        <w:tabs>
          <w:tab w:val="left" w:pos="144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528F211E" w14:textId="77777777" w:rsidR="007E253F" w:rsidRPr="00953AC3" w:rsidRDefault="007E253F" w:rsidP="007E253F">
      <w:pPr>
        <w:pStyle w:val="a7"/>
        <w:tabs>
          <w:tab w:val="left" w:pos="1440"/>
        </w:tabs>
        <w:jc w:val="both"/>
        <w:rPr>
          <w:rFonts w:ascii="TH SarabunIT๙" w:hAnsi="TH SarabunIT๙" w:cs="TH SarabunIT๙"/>
          <w:sz w:val="16"/>
          <w:szCs w:val="16"/>
        </w:rPr>
      </w:pPr>
    </w:p>
    <w:p w14:paraId="57F656C9" w14:textId="77777777" w:rsidR="007E253F" w:rsidRDefault="007E253F" w:rsidP="007E253F">
      <w:pPr>
        <w:pStyle w:val="a7"/>
        <w:numPr>
          <w:ilvl w:val="0"/>
          <w:numId w:val="4"/>
        </w:numPr>
        <w:tabs>
          <w:tab w:val="left" w:pos="144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</w:t>
      </w:r>
    </w:p>
    <w:p w14:paraId="206C4386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0E7B">
        <w:rPr>
          <w:rFonts w:ascii="TH SarabunIT๙" w:hAnsi="TH SarabunIT๙" w:cs="TH SarabunIT๙"/>
          <w:color w:val="000000"/>
          <w:sz w:val="32"/>
          <w:szCs w:val="32"/>
          <w:cs/>
        </w:rPr>
        <w:t>เนื่องจากเป็นวัสดุคุณภาพสูงที่รับประกันความทนทานของเฟอร์นิเจอร์ถ้าคุณเลือกพวกเขาโดยพลการจะมีประโยชน์มากขึ้นจากนี้แน่นอนเมื่อคุณทำเตียงของคุณเองจะใช้เวลาและความพยายามมากกว่าแค่ซื้อหรือสั่งซื้อชุดประกอบจากผู้ผลิตเฟอร์นิเจอร์มืออาชีพ อย่างไรก็ตามการเลือกใช้ส่วนบุคคลและการควบคุมคุณภาพของการสร้างสรรค์ของคุณอย่างต่อเนื่องจะเป็นผลสำเร็จและจะช่วยยืดอายุการใช้งานที่ยาวนานของชิ้นส่วนภายในที่สำคัญเช่นนี้ได้อย่างอิสระ</w:t>
      </w:r>
    </w:p>
    <w:p w14:paraId="746731BC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35EBF322" w14:textId="77777777" w:rsidR="007E253F" w:rsidRPr="00BE0E7B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1F1F1F"/>
          <w:sz w:val="32"/>
          <w:szCs w:val="32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6919D0C2" wp14:editId="0F102E0A">
            <wp:simplePos x="0" y="0"/>
            <wp:positionH relativeFrom="column">
              <wp:posOffset>3291840</wp:posOffset>
            </wp:positionH>
            <wp:positionV relativeFrom="paragraph">
              <wp:posOffset>184785</wp:posOffset>
            </wp:positionV>
            <wp:extent cx="2654300" cy="3512820"/>
            <wp:effectExtent l="0" t="209550" r="31750" b="335280"/>
            <wp:wrapNone/>
            <wp:docPr id="214369636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696368" name="รูปภาพ 2143696368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76" b="27353"/>
                    <a:stretch/>
                  </pic:blipFill>
                  <pic:spPr bwMode="auto">
                    <a:xfrm>
                      <a:off x="0" y="0"/>
                      <a:ext cx="2654300" cy="3512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1F1F1F"/>
          <w:sz w:val="32"/>
          <w:szCs w:val="32"/>
          <w:shd w:val="clear" w:color="auto" w:fill="FFFFFF"/>
        </w:rPr>
        <w:drawing>
          <wp:anchor distT="0" distB="0" distL="114300" distR="114300" simplePos="0" relativeHeight="251669504" behindDoc="1" locked="0" layoutInCell="1" allowOverlap="1" wp14:anchorId="7B6B84D4" wp14:editId="267C7138">
            <wp:simplePos x="0" y="0"/>
            <wp:positionH relativeFrom="margin">
              <wp:posOffset>129540</wp:posOffset>
            </wp:positionH>
            <wp:positionV relativeFrom="paragraph">
              <wp:posOffset>9525</wp:posOffset>
            </wp:positionV>
            <wp:extent cx="3017520" cy="3566160"/>
            <wp:effectExtent l="247650" t="0" r="316230" b="205740"/>
            <wp:wrapNone/>
            <wp:docPr id="182813397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133978" name="รูปภาพ 182813397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566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B2051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6C738968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276B4DA6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5A8E9E50" w14:textId="77777777" w:rsidR="007E253F" w:rsidRDefault="007E253F" w:rsidP="007E253F">
      <w:pPr>
        <w:pStyle w:val="a7"/>
        <w:tabs>
          <w:tab w:val="left" w:pos="1440"/>
        </w:tabs>
        <w:ind w:firstLine="720"/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2C5C4811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6B458851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658B8AF4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355E927A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08261203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378DBFB4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54002239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242DC9A3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0B9D3F65" w14:textId="77777777" w:rsidR="007E253F" w:rsidRPr="0019462F" w:rsidRDefault="007E253F" w:rsidP="007E253F">
      <w:pPr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5D686DA6" w14:textId="77777777" w:rsidR="007E253F" w:rsidRDefault="007E253F" w:rsidP="007E253F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2" w:name="_Hlk197615610"/>
    </w:p>
    <w:p w14:paraId="79AC2D0F" w14:textId="68DFCE1A" w:rsidR="007C0F6B" w:rsidRDefault="007C0F6B" w:rsidP="007C0F6B">
      <w:pPr>
        <w:pStyle w:val="a7"/>
        <w:ind w:left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11</w:t>
      </w:r>
    </w:p>
    <w:p w14:paraId="5DEADAC4" w14:textId="3DC2EA88" w:rsidR="007E253F" w:rsidRPr="00EA3EDC" w:rsidRDefault="007E253F" w:rsidP="007E253F">
      <w:pPr>
        <w:pStyle w:val="a7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EA3EDC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Pr="00EA3ED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การแพทย์ไทย  สมุนไพรบำรุงการอยู่ไฟ</w:t>
      </w:r>
    </w:p>
    <w:p w14:paraId="15D77AC8" w14:textId="77777777" w:rsidR="007E253F" w:rsidRPr="00953AC3" w:rsidRDefault="007E253F" w:rsidP="007E253F">
      <w:pPr>
        <w:pStyle w:val="a7"/>
        <w:ind w:left="1440"/>
        <w:rPr>
          <w:rFonts w:ascii="TH SarabunIT๙" w:hAnsi="TH SarabunIT๙" w:cs="TH SarabunIT๙"/>
          <w:sz w:val="16"/>
          <w:szCs w:val="16"/>
        </w:rPr>
      </w:pPr>
    </w:p>
    <w:p w14:paraId="0FF6948E" w14:textId="73733948" w:rsidR="007E253F" w:rsidRPr="005F128F" w:rsidRDefault="007E253F" w:rsidP="007C0F6B">
      <w:pPr>
        <w:ind w:left="360"/>
        <w:jc w:val="both"/>
        <w:rPr>
          <w:rFonts w:ascii="TH SarabunIT๙" w:hAnsi="TH SarabunIT๙" w:cs="TH SarabunIT๙"/>
          <w:sz w:val="32"/>
          <w:szCs w:val="32"/>
        </w:rPr>
      </w:pPr>
      <w:r w:rsidRPr="00497E88">
        <w:rPr>
          <w:rFonts w:ascii="TH SarabunIT๙" w:hAnsi="TH SarabunIT๙" w:cs="TH SarabunIT๙" w:hint="cs"/>
          <w:sz w:val="32"/>
          <w:szCs w:val="32"/>
          <w:cs/>
        </w:rPr>
        <w:t xml:space="preserve">สถานที่ตั้ง </w:t>
      </w:r>
      <w:r w:rsidR="007C0F6B">
        <w:rPr>
          <w:rFonts w:ascii="TH SarabunIT๙" w:hAnsi="TH SarabunIT๙" w:cs="TH SarabunIT๙" w:hint="cs"/>
          <w:sz w:val="32"/>
          <w:szCs w:val="32"/>
          <w:cs/>
        </w:rPr>
        <w:t>บ้</w:t>
      </w:r>
      <w:r w:rsidRPr="005F128F">
        <w:rPr>
          <w:rFonts w:ascii="TH SarabunIT๙" w:hAnsi="TH SarabunIT๙" w:cs="TH SarabunIT๙" w:hint="cs"/>
          <w:sz w:val="32"/>
          <w:szCs w:val="32"/>
          <w:cs/>
        </w:rPr>
        <w:t>านเสาเล้า  ตำบลโพนสวรรค์  จังหวัดนครพนม 48190</w:t>
      </w:r>
    </w:p>
    <w:p w14:paraId="01ADB566" w14:textId="77777777" w:rsidR="007E253F" w:rsidRPr="00953AC3" w:rsidRDefault="007E253F" w:rsidP="007E253F">
      <w:pPr>
        <w:pStyle w:val="a7"/>
        <w:ind w:left="1440"/>
        <w:jc w:val="both"/>
        <w:rPr>
          <w:rFonts w:ascii="TH SarabunIT๙" w:hAnsi="TH SarabunIT๙" w:cs="TH SarabunIT๙"/>
          <w:sz w:val="16"/>
          <w:szCs w:val="16"/>
        </w:rPr>
      </w:pPr>
    </w:p>
    <w:p w14:paraId="0014CB2C" w14:textId="392DB3D3" w:rsidR="007E253F" w:rsidRPr="00497E88" w:rsidRDefault="007C0F6B" w:rsidP="007E253F">
      <w:pPr>
        <w:tabs>
          <w:tab w:val="left" w:pos="1440"/>
        </w:tabs>
        <w:ind w:left="3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7E253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E253F" w:rsidRPr="00497E88">
        <w:rPr>
          <w:rFonts w:ascii="TH SarabunIT๙" w:hAnsi="TH SarabunIT๙" w:cs="TH SarabunIT๙" w:hint="cs"/>
          <w:sz w:val="32"/>
          <w:szCs w:val="32"/>
          <w:cs/>
        </w:rPr>
        <w:t>ชื่อผู้ประสานงาน</w:t>
      </w:r>
    </w:p>
    <w:p w14:paraId="0C69C7FA" w14:textId="0A4373BE" w:rsidR="007E253F" w:rsidRPr="007E253F" w:rsidRDefault="007E253F" w:rsidP="007E253F">
      <w:pPr>
        <w:pStyle w:val="a7"/>
        <w:tabs>
          <w:tab w:val="left" w:pos="144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นางสาวทอง  จันทุลาง</w:t>
      </w:r>
    </w:p>
    <w:p w14:paraId="51297705" w14:textId="40B01282" w:rsidR="007E253F" w:rsidRPr="00497E88" w:rsidRDefault="007C0F6B" w:rsidP="007E253F">
      <w:pPr>
        <w:tabs>
          <w:tab w:val="left" w:pos="1440"/>
        </w:tabs>
        <w:ind w:left="3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7E253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E253F" w:rsidRPr="00497E88">
        <w:rPr>
          <w:rFonts w:ascii="TH SarabunIT๙" w:hAnsi="TH SarabunIT๙" w:cs="TH SarabunIT๙" w:hint="cs"/>
          <w:sz w:val="32"/>
          <w:szCs w:val="32"/>
          <w:cs/>
        </w:rPr>
        <w:t>การดำเนินงาน</w:t>
      </w:r>
    </w:p>
    <w:p w14:paraId="3EC7D34F" w14:textId="77777777" w:rsidR="007E253F" w:rsidRPr="00BE0E7B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0E7B"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  <w:cs/>
        </w:rPr>
        <w:t>หัวหรือรากมีรสหวานจืด เป็นยาสุขุม ออกฤทธิ์ต่อตับ กระเพาะ</w:t>
      </w:r>
      <w:r w:rsidRPr="00BE0E7B"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  <w:t> </w:t>
      </w:r>
      <w:r w:rsidRPr="00BE0E7B">
        <w:rPr>
          <w:rFonts w:ascii="TH SarabunIT๙" w:hAnsi="TH SarabunIT๙" w:cs="TH SarabunIT๙"/>
          <w:color w:val="040C28"/>
          <w:sz w:val="32"/>
          <w:szCs w:val="32"/>
          <w:cs/>
        </w:rPr>
        <w:t>ใช้เป็นยาขับพิษร้อน ถอนพิษไข้</w:t>
      </w:r>
      <w:r w:rsidRPr="00BE0E7B"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  <w:t> (</w:t>
      </w:r>
      <w:r w:rsidRPr="00BE0E7B"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  <w:cs/>
        </w:rPr>
        <w:t>หัว) ต้นมีรสจืดเย็น เป็นยาแก้ไข้เรื้อรังและแก้ไข้ตัวร้อน (ผล) ใบมีรสจืดเย็น เป็นยาแก้ไข้เหนือ ไข้สันนิบาต (ใบ)</w:t>
      </w:r>
    </w:p>
    <w:p w14:paraId="13024509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591F1ABF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1951FF3C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1F1F1F"/>
          <w:sz w:val="32"/>
          <w:szCs w:val="32"/>
          <w:shd w:val="clear" w:color="auto" w:fill="FFFFFF"/>
        </w:rPr>
        <w:drawing>
          <wp:anchor distT="0" distB="0" distL="114300" distR="114300" simplePos="0" relativeHeight="251670528" behindDoc="1" locked="0" layoutInCell="1" allowOverlap="1" wp14:anchorId="630DEFBF" wp14:editId="28B34DA7">
            <wp:simplePos x="0" y="0"/>
            <wp:positionH relativeFrom="column">
              <wp:posOffset>266700</wp:posOffset>
            </wp:positionH>
            <wp:positionV relativeFrom="paragraph">
              <wp:posOffset>13970</wp:posOffset>
            </wp:positionV>
            <wp:extent cx="5731510" cy="2667000"/>
            <wp:effectExtent l="0" t="0" r="2540" b="0"/>
            <wp:wrapNone/>
            <wp:docPr id="171181797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817976" name="รูปภาพ 1711817976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38"/>
                    <a:stretch/>
                  </pic:blipFill>
                  <pic:spPr bwMode="auto">
                    <a:xfrm>
                      <a:off x="0" y="0"/>
                      <a:ext cx="573151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95F35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57868038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bookmarkEnd w:id="2"/>
    <w:p w14:paraId="5DF1C9DF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1FDA4E93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150519B9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7FB88A25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6598B9A1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2F164FFF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0607C2CE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72C91227" w14:textId="77777777" w:rsidR="007E253F" w:rsidRPr="0019462F" w:rsidRDefault="007E253F" w:rsidP="007E253F">
      <w:pPr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61560A05" w14:textId="77777777" w:rsidR="007E253F" w:rsidRDefault="007E253F" w:rsidP="007E253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857924" w14:textId="77777777" w:rsidR="007E253F" w:rsidRDefault="007E253F" w:rsidP="007E253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9E761F" w14:textId="77777777" w:rsidR="007E253F" w:rsidRDefault="007E253F" w:rsidP="007E253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051DAA" w14:textId="77777777" w:rsidR="007E253F" w:rsidRDefault="007E253F" w:rsidP="007E253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6CDC436" w14:textId="38E5A0A5" w:rsidR="007C0F6B" w:rsidRDefault="007C0F6B" w:rsidP="007C0F6B">
      <w:pPr>
        <w:pStyle w:val="a7"/>
        <w:ind w:left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12</w:t>
      </w:r>
    </w:p>
    <w:p w14:paraId="716D2ACA" w14:textId="6CF2B9C6" w:rsidR="007E253F" w:rsidRPr="00EA3EDC" w:rsidRDefault="007E253F" w:rsidP="007E253F">
      <w:pPr>
        <w:pStyle w:val="a7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EA3EDC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Pr="00EA3ED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การจัดการทรัพยากรธรรมชาติและสิ่งแวดล้อม แหล่งการเรียนรู้ถังขยะเปียก ลดโลกร้อน</w:t>
      </w:r>
    </w:p>
    <w:p w14:paraId="040F7DC6" w14:textId="77777777" w:rsidR="007E253F" w:rsidRPr="00953AC3" w:rsidRDefault="007E253F" w:rsidP="007E253F">
      <w:pPr>
        <w:pStyle w:val="a7"/>
        <w:ind w:left="1440"/>
        <w:rPr>
          <w:rFonts w:ascii="TH SarabunIT๙" w:hAnsi="TH SarabunIT๙" w:cs="TH SarabunIT๙"/>
          <w:sz w:val="16"/>
          <w:szCs w:val="16"/>
        </w:rPr>
      </w:pPr>
    </w:p>
    <w:p w14:paraId="26018FF9" w14:textId="27A389A7" w:rsidR="007E253F" w:rsidRPr="00377455" w:rsidRDefault="007E253F" w:rsidP="007E253F">
      <w:pPr>
        <w:ind w:left="360"/>
        <w:jc w:val="both"/>
        <w:rPr>
          <w:rFonts w:ascii="TH SarabunIT๙" w:hAnsi="TH SarabunIT๙" w:cs="TH SarabunIT๙"/>
          <w:sz w:val="32"/>
          <w:szCs w:val="32"/>
        </w:rPr>
      </w:pPr>
      <w:r w:rsidRPr="00497E88">
        <w:rPr>
          <w:rFonts w:ascii="TH SarabunIT๙" w:hAnsi="TH SarabunIT๙" w:cs="TH SarabunIT๙" w:hint="cs"/>
          <w:sz w:val="32"/>
          <w:szCs w:val="32"/>
          <w:cs/>
        </w:rPr>
        <w:t xml:space="preserve">สถานที่ตั้ง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77455">
        <w:rPr>
          <w:rFonts w:ascii="TH SarabunIT๙" w:hAnsi="TH SarabunIT๙" w:cs="TH SarabunIT๙" w:hint="cs"/>
          <w:sz w:val="32"/>
          <w:szCs w:val="32"/>
          <w:cs/>
        </w:rPr>
        <w:t>หมู่ 2  บ้านเสาเล้า  ตำบลโพนสวรรค์  จังหวัดนครพนม 48190</w:t>
      </w:r>
    </w:p>
    <w:p w14:paraId="24FD06F8" w14:textId="77777777" w:rsidR="007E253F" w:rsidRPr="00953AC3" w:rsidRDefault="007E253F" w:rsidP="007E253F">
      <w:pPr>
        <w:pStyle w:val="a7"/>
        <w:ind w:left="1440"/>
        <w:jc w:val="both"/>
        <w:rPr>
          <w:rFonts w:ascii="TH SarabunIT๙" w:hAnsi="TH SarabunIT๙" w:cs="TH SarabunIT๙"/>
          <w:sz w:val="16"/>
          <w:szCs w:val="16"/>
        </w:rPr>
      </w:pPr>
    </w:p>
    <w:p w14:paraId="1A0124D3" w14:textId="25B1CBD0" w:rsidR="007E253F" w:rsidRPr="00497E88" w:rsidRDefault="007E253F" w:rsidP="007E253F">
      <w:pPr>
        <w:tabs>
          <w:tab w:val="left" w:pos="1440"/>
        </w:tabs>
        <w:ind w:left="3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497E88">
        <w:rPr>
          <w:rFonts w:ascii="TH SarabunIT๙" w:hAnsi="TH SarabunIT๙" w:cs="TH SarabunIT๙" w:hint="cs"/>
          <w:sz w:val="32"/>
          <w:szCs w:val="32"/>
          <w:cs/>
        </w:rPr>
        <w:t>ชื่อผู้ประสานงาน</w:t>
      </w:r>
    </w:p>
    <w:p w14:paraId="38EE6621" w14:textId="77777777" w:rsidR="007E253F" w:rsidRDefault="007E253F" w:rsidP="007E253F">
      <w:pPr>
        <w:pStyle w:val="a7"/>
        <w:tabs>
          <w:tab w:val="left" w:pos="144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นางสาววราว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   ศรี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เนตร </w:t>
      </w:r>
    </w:p>
    <w:p w14:paraId="2CD0D1A9" w14:textId="77777777" w:rsidR="007E253F" w:rsidRPr="00953AC3" w:rsidRDefault="007E253F" w:rsidP="007E253F">
      <w:pPr>
        <w:pStyle w:val="a7"/>
        <w:tabs>
          <w:tab w:val="left" w:pos="1440"/>
        </w:tabs>
        <w:jc w:val="both"/>
        <w:rPr>
          <w:rFonts w:ascii="TH SarabunIT๙" w:hAnsi="TH SarabunIT๙" w:cs="TH SarabunIT๙"/>
          <w:sz w:val="16"/>
          <w:szCs w:val="16"/>
        </w:rPr>
      </w:pPr>
    </w:p>
    <w:p w14:paraId="620819C8" w14:textId="4E44CF28" w:rsidR="007E253F" w:rsidRPr="00497E88" w:rsidRDefault="007E253F" w:rsidP="007E253F">
      <w:pPr>
        <w:tabs>
          <w:tab w:val="left" w:pos="1440"/>
        </w:tabs>
        <w:ind w:left="3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497E88">
        <w:rPr>
          <w:rFonts w:ascii="TH SarabunIT๙" w:hAnsi="TH SarabunIT๙" w:cs="TH SarabunIT๙" w:hint="cs"/>
          <w:sz w:val="32"/>
          <w:szCs w:val="32"/>
          <w:cs/>
        </w:rPr>
        <w:t>เบอร์โทรศัพท์ที่ใช้ในการติดตาม</w:t>
      </w:r>
    </w:p>
    <w:p w14:paraId="6BD2023E" w14:textId="77777777" w:rsidR="007E253F" w:rsidRPr="00377455" w:rsidRDefault="007E253F" w:rsidP="007E253F">
      <w:pPr>
        <w:pStyle w:val="a7"/>
        <w:tabs>
          <w:tab w:val="left" w:pos="144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72ACF6A3" w14:textId="5DDE9C29" w:rsidR="007E253F" w:rsidRPr="00497E88" w:rsidRDefault="007E253F" w:rsidP="007E253F">
      <w:pPr>
        <w:tabs>
          <w:tab w:val="left" w:pos="1440"/>
        </w:tabs>
        <w:ind w:left="3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497E88">
        <w:rPr>
          <w:rFonts w:ascii="TH SarabunIT๙" w:hAnsi="TH SarabunIT๙" w:cs="TH SarabunIT๙" w:hint="cs"/>
          <w:sz w:val="32"/>
          <w:szCs w:val="32"/>
          <w:cs/>
        </w:rPr>
        <w:t>การดำเนินงาน</w:t>
      </w:r>
    </w:p>
    <w:p w14:paraId="707EBDA1" w14:textId="77777777" w:rsidR="007E253F" w:rsidRDefault="007E253F" w:rsidP="007E253F">
      <w:pPr>
        <w:pStyle w:val="3"/>
        <w:spacing w:before="150" w:after="15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97E8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ถังขยะเปียกลดโลกร้อน เปลี่ยนขยะเป็นคาร์บอนเครดิต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497E8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โครงการถังขยะเปียกลดโลกร้อน เป็นโครงการของกระทรวงมหาดไทย โดยได้สั่งการไปยังผู้ว่าราชการจังหวัดทุกจังหวัดดำเนินการประสานองค์กรปกครองส่วนท้องถิ่นทุกแห่งขับเคลื่อนโครงการถังขยะเปียกลดโลกร้อน ตามแนวทางและแผนปฏิบัติการที่กำหนด โดยให้มีการจัดทำแผนการดำเนินงานในพื้นที่ และประชาสัมพันธ์สร้างการรับรู้ความเข้าใจ สร้างความตระหนักและความร่วมมือจากพี่น้องประชาชนในการคัดแยกขยะเศษอาหารหรือขยะเปียกในครัวเรือน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        </w:t>
      </w:r>
      <w:r w:rsidRPr="00497E8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เพื่อช่วยลดขยะที่ต้นทาง ลดภาระทางงบประมาณของท้องถิ่นในการจัดการขยะ </w:t>
      </w:r>
    </w:p>
    <w:p w14:paraId="493DB16A" w14:textId="77777777" w:rsidR="007E253F" w:rsidRPr="00497E88" w:rsidRDefault="007E253F" w:rsidP="007E253F">
      <w:r>
        <w:rPr>
          <w:rFonts w:hint="cs"/>
          <w:noProof/>
        </w:rPr>
        <w:drawing>
          <wp:anchor distT="0" distB="0" distL="114300" distR="114300" simplePos="0" relativeHeight="251671552" behindDoc="1" locked="0" layoutInCell="1" allowOverlap="1" wp14:anchorId="01B6BC4A" wp14:editId="5A621456">
            <wp:simplePos x="0" y="0"/>
            <wp:positionH relativeFrom="margin">
              <wp:align>right</wp:align>
            </wp:positionH>
            <wp:positionV relativeFrom="paragraph">
              <wp:posOffset>130175</wp:posOffset>
            </wp:positionV>
            <wp:extent cx="2743200" cy="3147060"/>
            <wp:effectExtent l="0" t="0" r="0" b="0"/>
            <wp:wrapNone/>
            <wp:docPr id="118047815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478151" name="รูปภาพ 118047815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14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2576" behindDoc="1" locked="0" layoutInCell="1" allowOverlap="1" wp14:anchorId="7FB2FC96" wp14:editId="1090F311">
            <wp:simplePos x="0" y="0"/>
            <wp:positionH relativeFrom="margin">
              <wp:posOffset>182880</wp:posOffset>
            </wp:positionH>
            <wp:positionV relativeFrom="paragraph">
              <wp:posOffset>53975</wp:posOffset>
            </wp:positionV>
            <wp:extent cx="2446020" cy="3314700"/>
            <wp:effectExtent l="0" t="0" r="0" b="0"/>
            <wp:wrapNone/>
            <wp:docPr id="56727813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78130" name="รูปภาพ 5672781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C06F3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54337124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54885C40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0E47EBDA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782FD38C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5DD39B64" w14:textId="77777777" w:rsidR="007E253F" w:rsidRPr="00497E88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19FD3D26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231F8AE9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0C20D7A7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62FDCE53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37DC7040" w14:textId="77777777" w:rsidR="007E253F" w:rsidRDefault="007E253F" w:rsidP="007E253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040C17" w14:textId="1E055D3A" w:rsidR="007E253F" w:rsidRDefault="007C0F6B" w:rsidP="007C0F6B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13</w:t>
      </w:r>
    </w:p>
    <w:p w14:paraId="6644A654" w14:textId="77777777" w:rsidR="007E253F" w:rsidRPr="00EA3EDC" w:rsidRDefault="007E253F" w:rsidP="007E253F">
      <w:pPr>
        <w:pStyle w:val="a7"/>
        <w:ind w:left="14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A3EDC">
        <w:rPr>
          <w:rFonts w:ascii="TH SarabunIT๙" w:hAnsi="TH SarabunIT๙" w:cs="TH SarabunIT๙"/>
          <w:b/>
          <w:bCs/>
          <w:sz w:val="32"/>
          <w:szCs w:val="32"/>
          <w:cs/>
        </w:rPr>
        <w:t>ด้านด้าน</w:t>
      </w:r>
      <w:r w:rsidRPr="00EA3EDC">
        <w:rPr>
          <w:rFonts w:ascii="TH SarabunIT๙" w:hAnsi="TH SarabunIT๙" w:cs="TH SarabunIT๙" w:hint="cs"/>
          <w:b/>
          <w:bCs/>
          <w:sz w:val="32"/>
          <w:szCs w:val="32"/>
          <w:cs/>
        </w:rPr>
        <w:t>ศิลปกรรม</w:t>
      </w:r>
      <w:r w:rsidRPr="00EA3E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A3EDC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นาฏศิลป์</w:t>
      </w:r>
    </w:p>
    <w:p w14:paraId="72ADC2C6" w14:textId="77777777" w:rsidR="007E253F" w:rsidRPr="00953AC3" w:rsidRDefault="007E253F" w:rsidP="007E253F">
      <w:pPr>
        <w:pStyle w:val="a7"/>
        <w:ind w:left="1440"/>
        <w:rPr>
          <w:rFonts w:ascii="TH SarabunIT๙" w:hAnsi="TH SarabunIT๙" w:cs="TH SarabunIT๙"/>
          <w:sz w:val="16"/>
          <w:szCs w:val="16"/>
        </w:rPr>
      </w:pPr>
    </w:p>
    <w:p w14:paraId="5CE798F2" w14:textId="1C0505C5" w:rsidR="007E253F" w:rsidRPr="00377455" w:rsidRDefault="007E253F" w:rsidP="007E253F">
      <w:pPr>
        <w:ind w:left="360"/>
        <w:jc w:val="both"/>
        <w:rPr>
          <w:rFonts w:ascii="TH SarabunIT๙" w:hAnsi="TH SarabunIT๙" w:cs="TH SarabunIT๙"/>
          <w:sz w:val="32"/>
          <w:szCs w:val="32"/>
        </w:rPr>
      </w:pPr>
      <w:r w:rsidRPr="00497E88">
        <w:rPr>
          <w:rFonts w:ascii="TH SarabunIT๙" w:hAnsi="TH SarabunIT๙" w:cs="TH SarabunIT๙" w:hint="cs"/>
          <w:sz w:val="32"/>
          <w:szCs w:val="32"/>
          <w:cs/>
        </w:rPr>
        <w:t>สถานที่ตั้ง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77455">
        <w:rPr>
          <w:rFonts w:ascii="TH SarabunIT๙" w:hAnsi="TH SarabunIT๙" w:cs="TH SarabunIT๙" w:hint="cs"/>
          <w:sz w:val="32"/>
          <w:szCs w:val="32"/>
          <w:cs/>
        </w:rPr>
        <w:t>บ้านเสาเล้า  ตำบลโพนสวรรค์  จังหวัดนครพนม 48190</w:t>
      </w:r>
    </w:p>
    <w:p w14:paraId="3BE36736" w14:textId="77777777" w:rsidR="007E253F" w:rsidRPr="00953AC3" w:rsidRDefault="007E253F" w:rsidP="007E253F">
      <w:pPr>
        <w:pStyle w:val="a7"/>
        <w:ind w:left="1440"/>
        <w:jc w:val="both"/>
        <w:rPr>
          <w:rFonts w:ascii="TH SarabunIT๙" w:hAnsi="TH SarabunIT๙" w:cs="TH SarabunIT๙"/>
          <w:sz w:val="16"/>
          <w:szCs w:val="16"/>
        </w:rPr>
      </w:pPr>
    </w:p>
    <w:p w14:paraId="1DFB60A8" w14:textId="3C2C3DF0" w:rsidR="007E253F" w:rsidRPr="00497E88" w:rsidRDefault="007E253F" w:rsidP="007E253F">
      <w:pPr>
        <w:tabs>
          <w:tab w:val="left" w:pos="1440"/>
        </w:tabs>
        <w:ind w:left="3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497E88">
        <w:rPr>
          <w:rFonts w:ascii="TH SarabunIT๙" w:hAnsi="TH SarabunIT๙" w:cs="TH SarabunIT๙" w:hint="cs"/>
          <w:sz w:val="32"/>
          <w:szCs w:val="32"/>
          <w:cs/>
        </w:rPr>
        <w:t>ชื่อผู้ประสานงาน</w:t>
      </w:r>
    </w:p>
    <w:p w14:paraId="4FB7BEEF" w14:textId="77777777" w:rsidR="007E253F" w:rsidRDefault="007E253F" w:rsidP="007E253F">
      <w:pPr>
        <w:pStyle w:val="a7"/>
        <w:tabs>
          <w:tab w:val="left" w:pos="144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นางสาวอารมณ์  มะสุใส</w:t>
      </w:r>
    </w:p>
    <w:p w14:paraId="5724AF9D" w14:textId="77777777" w:rsidR="007E253F" w:rsidRPr="00953AC3" w:rsidRDefault="007E253F" w:rsidP="007E253F">
      <w:pPr>
        <w:pStyle w:val="a7"/>
        <w:tabs>
          <w:tab w:val="left" w:pos="1440"/>
        </w:tabs>
        <w:jc w:val="both"/>
        <w:rPr>
          <w:rFonts w:ascii="TH SarabunIT๙" w:hAnsi="TH SarabunIT๙" w:cs="TH SarabunIT๙"/>
          <w:sz w:val="16"/>
          <w:szCs w:val="16"/>
        </w:rPr>
      </w:pPr>
    </w:p>
    <w:p w14:paraId="3571FD3E" w14:textId="2B112EF6" w:rsidR="007E253F" w:rsidRPr="00497E88" w:rsidRDefault="007E253F" w:rsidP="007E253F">
      <w:pPr>
        <w:tabs>
          <w:tab w:val="left" w:pos="1440"/>
        </w:tabs>
        <w:ind w:left="3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2..</w:t>
      </w:r>
      <w:r w:rsidRPr="00497E88">
        <w:rPr>
          <w:rFonts w:ascii="TH SarabunIT๙" w:hAnsi="TH SarabunIT๙" w:cs="TH SarabunIT๙" w:hint="cs"/>
          <w:sz w:val="32"/>
          <w:szCs w:val="32"/>
          <w:cs/>
        </w:rPr>
        <w:t>การดำเนินงาน</w:t>
      </w:r>
    </w:p>
    <w:p w14:paraId="710CF9E1" w14:textId="77777777" w:rsidR="007E253F" w:rsidRPr="000D42E4" w:rsidRDefault="007E253F" w:rsidP="007E253F">
      <w:pPr>
        <w:pStyle w:val="a8"/>
        <w:shd w:val="clear" w:color="auto" w:fill="FFFFF0"/>
        <w:spacing w:before="0" w:beforeAutospacing="0" w:after="0" w:afterAutospacing="0"/>
        <w:rPr>
          <w:rFonts w:ascii="TH SarabunIT๙" w:hAnsi="TH SarabunIT๙" w:cs="TH SarabunIT๙"/>
          <w:color w:val="333333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D42E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0D42E4">
        <w:rPr>
          <w:rFonts w:ascii="TH SarabunIT๙" w:hAnsi="TH SarabunIT๙" w:cs="TH SarabunIT๙"/>
          <w:color w:val="333333"/>
          <w:sz w:val="32"/>
          <w:szCs w:val="32"/>
          <w:cs/>
        </w:rPr>
        <w:t>การรำบูชาพระธาตุจำปา เป็นประเพณีที่ทำกันตลอดเรื่อยมา ในวันพิธีเปิดงาน สืบสานวัฒนธรรมท้องถิ่น ประเพณีนมัสการพระธาตุจำปา เพื่อเป็นการสักการะบูชาองค์พระธาตุ ตามความเชื่อของของชาวพุทธที่มีมาช้านาน</w:t>
      </w: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</w:t>
      </w:r>
      <w:r w:rsidRPr="000D42E4">
        <w:rPr>
          <w:rFonts w:ascii="TH SarabunIT๙" w:hAnsi="TH SarabunIT๙" w:cs="TH SarabunIT๙"/>
          <w:color w:val="333333"/>
          <w:sz w:val="32"/>
          <w:szCs w:val="32"/>
          <w:cs/>
        </w:rPr>
        <w:t>การรำบูชาพระธาตุจำปา ประจำปี ๒๕</w:t>
      </w: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>67</w:t>
      </w:r>
      <w:r w:rsidRPr="000D42E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จะมีชนเผ่าจ่างๆในเขตพื้นที่อำเภอโพนสวรรค์ เข้าร่วมกิจกรรม </w:t>
      </w:r>
    </w:p>
    <w:p w14:paraId="19DB1C16" w14:textId="77777777" w:rsidR="007E253F" w:rsidRDefault="007E253F" w:rsidP="007E253F">
      <w:pPr>
        <w:pStyle w:val="3"/>
        <w:spacing w:before="150" w:after="15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05D1287A" w14:textId="77777777" w:rsidR="007E253F" w:rsidRPr="000D42E4" w:rsidRDefault="007E253F" w:rsidP="007E253F">
      <w:pPr>
        <w:pStyle w:val="3"/>
        <w:spacing w:before="150" w:after="15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/>
          <w:noProof/>
          <w:color w:val="1F1F1F"/>
          <w:sz w:val="32"/>
          <w:szCs w:val="32"/>
          <w:shd w:val="clear" w:color="auto" w:fill="FFFFFF"/>
        </w:rPr>
        <w:drawing>
          <wp:anchor distT="0" distB="0" distL="114300" distR="114300" simplePos="0" relativeHeight="251674624" behindDoc="1" locked="0" layoutInCell="1" allowOverlap="1" wp14:anchorId="23C98E4C" wp14:editId="0664B927">
            <wp:simplePos x="0" y="0"/>
            <wp:positionH relativeFrom="column">
              <wp:posOffset>3070860</wp:posOffset>
            </wp:positionH>
            <wp:positionV relativeFrom="paragraph">
              <wp:posOffset>43180</wp:posOffset>
            </wp:positionV>
            <wp:extent cx="3261360" cy="3230880"/>
            <wp:effectExtent l="0" t="0" r="0" b="7620"/>
            <wp:wrapNone/>
            <wp:docPr id="119843647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36472" name="รูปภาพ 119843647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11FC1D7" wp14:editId="50DC1773">
            <wp:simplePos x="0" y="0"/>
            <wp:positionH relativeFrom="margin">
              <wp:posOffset>-15240</wp:posOffset>
            </wp:positionH>
            <wp:positionV relativeFrom="paragraph">
              <wp:posOffset>43180</wp:posOffset>
            </wp:positionV>
            <wp:extent cx="3032760" cy="3230880"/>
            <wp:effectExtent l="0" t="0" r="0" b="7620"/>
            <wp:wrapNone/>
            <wp:docPr id="2047775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7543" name="รูปภาพ 20477754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A7170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5FAEBA77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  <w:cs/>
        </w:rPr>
      </w:pPr>
    </w:p>
    <w:p w14:paraId="4D344CD5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6A746CE8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0F82DED8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2AABC0CA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1A0FC154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697872FA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4CDFDB41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42EB1ECF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5109CF01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2CD0124D" w14:textId="77777777" w:rsidR="007E253F" w:rsidRDefault="007E253F" w:rsidP="007E253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9EC928E" w14:textId="77777777" w:rsidR="007E253F" w:rsidRDefault="007E253F" w:rsidP="007E253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E5C442" w14:textId="77777777" w:rsidR="007E253F" w:rsidRDefault="007E253F" w:rsidP="007E253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13A20E" w14:textId="0EA02BDB" w:rsidR="007E253F" w:rsidRPr="00EA3EDC" w:rsidRDefault="007C0F6B" w:rsidP="007C0F6B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EA3ED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14</w:t>
      </w:r>
    </w:p>
    <w:p w14:paraId="3F652453" w14:textId="77777777" w:rsidR="007E253F" w:rsidRPr="00EA3EDC" w:rsidRDefault="007E253F" w:rsidP="007E253F">
      <w:pPr>
        <w:pStyle w:val="a7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EA3E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ด้านภาษาและวรรณกรรม </w:t>
      </w:r>
      <w:r w:rsidRPr="00EA3E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บทเพลงต่าง ๆ เป็นต้น</w:t>
      </w:r>
    </w:p>
    <w:p w14:paraId="02A8A5C7" w14:textId="4D65055D" w:rsidR="007E253F" w:rsidRPr="00377455" w:rsidRDefault="007E253F" w:rsidP="007E253F">
      <w:pPr>
        <w:ind w:left="360"/>
        <w:jc w:val="both"/>
        <w:rPr>
          <w:rFonts w:ascii="TH SarabunIT๙" w:hAnsi="TH SarabunIT๙" w:cs="TH SarabunIT๙"/>
          <w:sz w:val="32"/>
          <w:szCs w:val="32"/>
        </w:rPr>
      </w:pPr>
      <w:r w:rsidRPr="00497E88">
        <w:rPr>
          <w:rFonts w:ascii="TH SarabunIT๙" w:hAnsi="TH SarabunIT๙" w:cs="TH SarabunIT๙" w:hint="cs"/>
          <w:sz w:val="32"/>
          <w:szCs w:val="32"/>
          <w:cs/>
        </w:rPr>
        <w:t xml:space="preserve">สถานที่ตั้ง </w:t>
      </w:r>
      <w:r w:rsidRPr="00377455">
        <w:rPr>
          <w:rFonts w:ascii="TH SarabunIT๙" w:hAnsi="TH SarabunIT๙" w:cs="TH SarabunIT๙" w:hint="cs"/>
          <w:sz w:val="32"/>
          <w:szCs w:val="32"/>
          <w:cs/>
        </w:rPr>
        <w:t>หมู่ 2  บ้านเสาเล้า  ตำบลโพนสวรรค์  จังหวัดนครพนม 48190</w:t>
      </w:r>
    </w:p>
    <w:p w14:paraId="1AEC6AEF" w14:textId="77777777" w:rsidR="007E253F" w:rsidRPr="00953AC3" w:rsidRDefault="007E253F" w:rsidP="007E253F">
      <w:pPr>
        <w:pStyle w:val="a7"/>
        <w:ind w:left="1440"/>
        <w:jc w:val="both"/>
        <w:rPr>
          <w:rFonts w:ascii="TH SarabunIT๙" w:hAnsi="TH SarabunIT๙" w:cs="TH SarabunIT๙"/>
          <w:sz w:val="16"/>
          <w:szCs w:val="16"/>
        </w:rPr>
      </w:pPr>
    </w:p>
    <w:p w14:paraId="7ACF09AC" w14:textId="04CE3A3C" w:rsidR="007E253F" w:rsidRPr="00497E88" w:rsidRDefault="007E253F" w:rsidP="007E253F">
      <w:pPr>
        <w:tabs>
          <w:tab w:val="left" w:pos="1440"/>
        </w:tabs>
        <w:ind w:left="3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497E88">
        <w:rPr>
          <w:rFonts w:ascii="TH SarabunIT๙" w:hAnsi="TH SarabunIT๙" w:cs="TH SarabunIT๙" w:hint="cs"/>
          <w:sz w:val="32"/>
          <w:szCs w:val="32"/>
          <w:cs/>
        </w:rPr>
        <w:t>ชื่อผู้ประสานงาน</w:t>
      </w:r>
    </w:p>
    <w:p w14:paraId="73B2FAD3" w14:textId="77777777" w:rsidR="007E253F" w:rsidRPr="000C12D8" w:rsidRDefault="007E253F" w:rsidP="007E253F">
      <w:pPr>
        <w:pStyle w:val="a7"/>
        <w:tabs>
          <w:tab w:val="left" w:pos="1440"/>
        </w:tabs>
        <w:rPr>
          <w:rFonts w:ascii="TH SarabunIT๙" w:hAnsi="TH SarabunIT๙" w:cs="TH SarabunIT๙"/>
          <w:sz w:val="32"/>
          <w:szCs w:val="32"/>
          <w:cs/>
        </w:rPr>
      </w:pPr>
      <w:r w:rsidRPr="000C12D8">
        <w:rPr>
          <w:rFonts w:ascii="TH SarabunIT๙" w:hAnsi="TH SarabunIT๙" w:cs="TH SarabunIT๙" w:hint="cs"/>
          <w:sz w:val="32"/>
          <w:szCs w:val="32"/>
          <w:cs/>
        </w:rPr>
        <w:t>ครูนเรศ  มากอง</w:t>
      </w:r>
    </w:p>
    <w:p w14:paraId="344D6DDC" w14:textId="4DC45A59" w:rsidR="007E253F" w:rsidRPr="00497E88" w:rsidRDefault="007E253F" w:rsidP="007E253F">
      <w:pPr>
        <w:tabs>
          <w:tab w:val="left" w:pos="1440"/>
        </w:tabs>
        <w:ind w:left="3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497E88">
        <w:rPr>
          <w:rFonts w:ascii="TH SarabunIT๙" w:hAnsi="TH SarabunIT๙" w:cs="TH SarabunIT๙" w:hint="cs"/>
          <w:sz w:val="32"/>
          <w:szCs w:val="32"/>
          <w:cs/>
        </w:rPr>
        <w:t>การดำเนินงาน</w:t>
      </w:r>
    </w:p>
    <w:p w14:paraId="197C587B" w14:textId="77777777" w:rsidR="007E253F" w:rsidRDefault="007E253F" w:rsidP="007E253F">
      <w:pPr>
        <w:pStyle w:val="a8"/>
        <w:shd w:val="clear" w:color="auto" w:fill="FFFFF0"/>
        <w:spacing w:before="0" w:beforeAutospacing="0" w:after="0" w:afterAutospacing="0"/>
        <w:jc w:val="thaiDistribute"/>
        <w:rPr>
          <w:rFonts w:ascii="TH SarabunIT๙" w:hAnsi="TH SarabunIT๙" w:cs="TH SarabunIT๙"/>
          <w:color w:val="333333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D42E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464C7">
        <w:rPr>
          <w:rFonts w:ascii="TH SarabunIT๙" w:hAnsi="TH SarabunIT๙" w:cs="TH SarabunIT๙"/>
          <w:sz w:val="32"/>
          <w:szCs w:val="32"/>
          <w:cs/>
        </w:rPr>
        <w:t>ด้านภาษาและวรรณกรรม</w:t>
      </w:r>
      <w:r w:rsidRPr="00E464C7">
        <w:rPr>
          <w:rFonts w:ascii="TH SarabunIT๙" w:hAnsi="TH SarabunIT๙" w:cs="TH SarabunIT๙"/>
          <w:sz w:val="32"/>
          <w:szCs w:val="32"/>
        </w:rPr>
        <w:t xml:space="preserve"> </w:t>
      </w:r>
      <w:r w:rsidRPr="00E464C7">
        <w:rPr>
          <w:rFonts w:ascii="TH SarabunIT๙" w:hAnsi="TH SarabunIT๙" w:cs="TH SarabunIT๙"/>
          <w:sz w:val="32"/>
          <w:szCs w:val="32"/>
          <w:cs/>
        </w:rPr>
        <w:t>วรรณกรรมพื้นบ้าน คือ วรรณกรรมที่เกิดขึ้นในท้องถิ่นต่างๆ มีความเป็นเอกลักษณ์เฉพาะตัวไม่เหมือน</w:t>
      </w:r>
      <w:r w:rsidRPr="00E464C7">
        <w:rPr>
          <w:rFonts w:ascii="TH SarabunIT๙" w:hAnsi="TH SarabunIT๙" w:cs="TH SarabunIT๙"/>
          <w:sz w:val="32"/>
          <w:szCs w:val="32"/>
        </w:rPr>
        <w:t xml:space="preserve"> </w:t>
      </w:r>
      <w:r w:rsidRPr="00E464C7">
        <w:rPr>
          <w:rFonts w:ascii="TH SarabunIT๙" w:hAnsi="TH SarabunIT๙" w:cs="TH SarabunIT๙"/>
          <w:sz w:val="32"/>
          <w:szCs w:val="32"/>
          <w:cs/>
        </w:rPr>
        <w:t>ใคร ใช้ภาษาและสำเนียงพื้นบ้านตามท้องถิ่นนั้นๆ โดยเกิดขึ้นจากวิถีชีวิตความเป็นอยู่ของผู้คนในท้องถิ่น</w:t>
      </w:r>
      <w:r w:rsidRPr="00E464C7">
        <w:rPr>
          <w:rFonts w:ascii="TH SarabunIT๙" w:hAnsi="TH SarabunIT๙" w:cs="TH SarabunIT๙"/>
          <w:sz w:val="32"/>
          <w:szCs w:val="32"/>
        </w:rPr>
        <w:t xml:space="preserve"> </w:t>
      </w:r>
      <w:r w:rsidRPr="00E464C7">
        <w:rPr>
          <w:rFonts w:ascii="TH SarabunIT๙" w:hAnsi="TH SarabunIT๙" w:cs="TH SarabunIT๙"/>
          <w:sz w:val="32"/>
          <w:szCs w:val="32"/>
          <w:cs/>
        </w:rPr>
        <w:t>รวมถึงจารีต ประเพณี ทัศนคติ ค่านิยม ตลอดจนความเชื่อของคนในท้องถิ่นนั้นๆ ในอีกทาง วรรณกรรม</w:t>
      </w:r>
      <w:r w:rsidRPr="00E464C7">
        <w:rPr>
          <w:rFonts w:ascii="TH SarabunIT๙" w:hAnsi="TH SarabunIT๙" w:cs="TH SarabunIT๙"/>
          <w:sz w:val="32"/>
          <w:szCs w:val="32"/>
        </w:rPr>
        <w:t xml:space="preserve"> </w:t>
      </w:r>
      <w:r w:rsidRPr="00E464C7">
        <w:rPr>
          <w:rFonts w:ascii="TH SarabunIT๙" w:hAnsi="TH SarabunIT๙" w:cs="TH SarabunIT๙"/>
          <w:sz w:val="32"/>
          <w:szCs w:val="32"/>
          <w:cs/>
        </w:rPr>
        <w:t>พื้นบ้านก็ได้กลายเป็นส่วนหนึ่งของวิถีชีวิต และวัฒนธรรมท้องถิ่นนั้นๆ ด้วย โดยเป็นบันทึกทางวัฒนธรรมที่</w:t>
      </w:r>
      <w:r w:rsidRPr="00E464C7">
        <w:rPr>
          <w:rFonts w:ascii="TH SarabunIT๙" w:hAnsi="TH SarabunIT๙" w:cs="TH SarabunIT๙"/>
          <w:sz w:val="32"/>
          <w:szCs w:val="32"/>
        </w:rPr>
        <w:t xml:space="preserve"> </w:t>
      </w:r>
      <w:r w:rsidRPr="00E464C7">
        <w:rPr>
          <w:rFonts w:ascii="TH SarabunIT๙" w:hAnsi="TH SarabunIT๙" w:cs="TH SarabunIT๙"/>
          <w:sz w:val="32"/>
          <w:szCs w:val="32"/>
          <w:cs/>
        </w:rPr>
        <w:t>แสดงออกด้วยภูมิปัญญาทางภาษาที่ลุ่มลึก</w:t>
      </w:r>
    </w:p>
    <w:p w14:paraId="525B2C11" w14:textId="77777777" w:rsidR="007E253F" w:rsidRDefault="007E253F" w:rsidP="007E253F">
      <w:pPr>
        <w:pStyle w:val="a8"/>
        <w:shd w:val="clear" w:color="auto" w:fill="FFFFF0"/>
        <w:spacing w:before="0" w:beforeAutospacing="0" w:after="0" w:afterAutospacing="0"/>
        <w:jc w:val="thaiDistribute"/>
        <w:rPr>
          <w:rFonts w:ascii="TH SarabunIT๙" w:hAnsi="TH SarabunIT๙" w:cs="TH SarabunIT๙"/>
          <w:color w:val="333333"/>
          <w:sz w:val="32"/>
          <w:szCs w:val="32"/>
        </w:rPr>
      </w:pPr>
    </w:p>
    <w:p w14:paraId="0EB669A9" w14:textId="77777777" w:rsidR="007E253F" w:rsidRDefault="007E253F" w:rsidP="007E253F">
      <w:pPr>
        <w:pStyle w:val="a8"/>
        <w:shd w:val="clear" w:color="auto" w:fill="FFFFF0"/>
        <w:spacing w:before="0" w:beforeAutospacing="0" w:after="0" w:afterAutospacing="0"/>
        <w:jc w:val="thaiDistribute"/>
        <w:rPr>
          <w:rFonts w:ascii="TH SarabunIT๙" w:hAnsi="TH SarabunIT๙" w:cs="TH SarabunIT๙"/>
          <w:color w:val="333333"/>
          <w:sz w:val="32"/>
          <w:szCs w:val="32"/>
        </w:rPr>
      </w:pPr>
      <w:hyperlink r:id="rId27" w:history="1">
        <w:r w:rsidRPr="00464955">
          <w:rPr>
            <w:rStyle w:val="a9"/>
            <w:rFonts w:ascii="TH SarabunIT๙" w:hAnsi="TH SarabunIT๙" w:cs="TH SarabunIT๙"/>
            <w:sz w:val="32"/>
            <w:szCs w:val="32"/>
          </w:rPr>
          <w:t>https://www.youtube.com/watch?v=zlqV8dbnR7g</w:t>
        </w:r>
      </w:hyperlink>
    </w:p>
    <w:p w14:paraId="070037F0" w14:textId="77777777" w:rsidR="007E253F" w:rsidRDefault="007E253F" w:rsidP="007E253F">
      <w:pPr>
        <w:pStyle w:val="a8"/>
        <w:shd w:val="clear" w:color="auto" w:fill="FFFFF0"/>
        <w:spacing w:before="0" w:beforeAutospacing="0" w:after="0" w:afterAutospacing="0"/>
        <w:jc w:val="thaiDistribute"/>
        <w:rPr>
          <w:rFonts w:ascii="TH SarabunIT๙" w:hAnsi="TH SarabunIT๙" w:cs="TH SarabunIT๙"/>
          <w:color w:val="333333"/>
          <w:sz w:val="32"/>
          <w:szCs w:val="32"/>
        </w:rPr>
      </w:pPr>
    </w:p>
    <w:p w14:paraId="2E6EA6DD" w14:textId="77777777" w:rsidR="007E253F" w:rsidRPr="000C12D8" w:rsidRDefault="007E253F" w:rsidP="007E253F">
      <w:pPr>
        <w:pStyle w:val="a8"/>
        <w:shd w:val="clear" w:color="auto" w:fill="FFFFF0"/>
        <w:spacing w:before="0" w:beforeAutospacing="0" w:after="0" w:afterAutospacing="0"/>
        <w:jc w:val="thaiDistribute"/>
        <w:rPr>
          <w:rFonts w:ascii="TH SarabunIT๙" w:hAnsi="TH SarabunIT๙" w:cs="TH SarabunIT๙"/>
          <w:color w:val="333333"/>
          <w:sz w:val="32"/>
          <w:szCs w:val="32"/>
        </w:rPr>
      </w:pPr>
      <w:r w:rsidRPr="000C12D8">
        <w:rPr>
          <w:rFonts w:ascii="TH SarabunIT๙" w:hAnsi="TH SarabunIT๙" w:cs="TH SarabunIT๙"/>
          <w:noProof/>
          <w:color w:val="333333"/>
          <w:sz w:val="32"/>
          <w:szCs w:val="32"/>
        </w:rPr>
        <w:drawing>
          <wp:inline distT="0" distB="0" distL="0" distR="0" wp14:anchorId="617E3DAC" wp14:editId="4310EA11">
            <wp:extent cx="6316980" cy="2827020"/>
            <wp:effectExtent l="0" t="0" r="7620" b="0"/>
            <wp:docPr id="1011045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4506" name=""/>
                    <pic:cNvPicPr/>
                  </pic:nvPicPr>
                  <pic:blipFill rotWithShape="1">
                    <a:blip r:embed="rId28"/>
                    <a:srcRect t="-1" b="-13207"/>
                    <a:stretch/>
                  </pic:blipFill>
                  <pic:spPr bwMode="auto">
                    <a:xfrm>
                      <a:off x="0" y="0"/>
                      <a:ext cx="6316980" cy="28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43A5C" w14:textId="77777777" w:rsidR="007E253F" w:rsidRDefault="007E253F" w:rsidP="007E253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21BA150" w14:textId="77777777" w:rsidR="007E253F" w:rsidRDefault="007E253F" w:rsidP="007C0F6B">
      <w:pPr>
        <w:rPr>
          <w:rFonts w:ascii="TH SarabunIT๙" w:hAnsi="TH SarabunIT๙" w:cs="TH SarabunIT๙"/>
          <w:sz w:val="32"/>
          <w:szCs w:val="32"/>
        </w:rPr>
      </w:pPr>
    </w:p>
    <w:p w14:paraId="574CB5E6" w14:textId="77777777" w:rsidR="007C0F6B" w:rsidRDefault="007C0F6B" w:rsidP="007C0F6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B5B2546" w14:textId="6A3746E8" w:rsidR="007C0F6B" w:rsidRDefault="007C0F6B" w:rsidP="007C0F6B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15</w:t>
      </w:r>
    </w:p>
    <w:p w14:paraId="10A709A9" w14:textId="77777777" w:rsidR="007E253F" w:rsidRDefault="007E253F" w:rsidP="007C0F6B">
      <w:pPr>
        <w:rPr>
          <w:rFonts w:ascii="TH SarabunIT๙" w:hAnsi="TH SarabunIT๙" w:cs="TH SarabunIT๙"/>
          <w:sz w:val="32"/>
          <w:szCs w:val="32"/>
        </w:rPr>
      </w:pPr>
    </w:p>
    <w:p w14:paraId="55D95878" w14:textId="03FE770F" w:rsidR="007E253F" w:rsidRPr="00EA3EDC" w:rsidRDefault="007E253F" w:rsidP="007E253F">
      <w:pPr>
        <w:pStyle w:val="a7"/>
        <w:ind w:left="1440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EA3EDC">
        <w:rPr>
          <w:rFonts w:ascii="TH SarabunIT๙" w:hAnsi="TH SarabunIT๙" w:cs="TH SarabunIT๙" w:hint="cs"/>
          <w:b/>
          <w:bCs/>
          <w:sz w:val="36"/>
          <w:szCs w:val="36"/>
          <w:cs/>
        </w:rPr>
        <w:t>ด้านอื่น ๆ อาหารพื้นบ้าน</w:t>
      </w:r>
    </w:p>
    <w:p w14:paraId="0DDD94E3" w14:textId="3A0346BD" w:rsidR="007E253F" w:rsidRPr="00377455" w:rsidRDefault="007E253F" w:rsidP="007E253F">
      <w:pPr>
        <w:jc w:val="both"/>
        <w:rPr>
          <w:rFonts w:ascii="TH SarabunIT๙" w:hAnsi="TH SarabunIT๙" w:cs="TH SarabunIT๙"/>
          <w:sz w:val="32"/>
          <w:szCs w:val="32"/>
        </w:rPr>
      </w:pPr>
      <w:r w:rsidRPr="00497E88">
        <w:rPr>
          <w:rFonts w:ascii="TH SarabunIT๙" w:hAnsi="TH SarabunIT๙" w:cs="TH SarabunIT๙" w:hint="cs"/>
          <w:sz w:val="32"/>
          <w:szCs w:val="32"/>
          <w:cs/>
        </w:rPr>
        <w:t xml:space="preserve">สถานที่ตั้ง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77455">
        <w:rPr>
          <w:rFonts w:ascii="TH SarabunIT๙" w:hAnsi="TH SarabunIT๙" w:cs="TH SarabunIT๙" w:hint="cs"/>
          <w:sz w:val="32"/>
          <w:szCs w:val="32"/>
          <w:cs/>
        </w:rPr>
        <w:t>หมู่ 2  บ้านเสาเล้า  ตำบลโพนสวรรค์  จังหวัดนครพนม 48190</w:t>
      </w:r>
    </w:p>
    <w:p w14:paraId="08A590B3" w14:textId="77777777" w:rsidR="007E253F" w:rsidRPr="00953AC3" w:rsidRDefault="007E253F" w:rsidP="007E253F">
      <w:pPr>
        <w:pStyle w:val="a7"/>
        <w:ind w:left="1440"/>
        <w:jc w:val="both"/>
        <w:rPr>
          <w:rFonts w:ascii="TH SarabunIT๙" w:hAnsi="TH SarabunIT๙" w:cs="TH SarabunIT๙"/>
          <w:sz w:val="16"/>
          <w:szCs w:val="16"/>
        </w:rPr>
      </w:pPr>
    </w:p>
    <w:p w14:paraId="52ACDA66" w14:textId="45EB7D09" w:rsidR="007E253F" w:rsidRDefault="007E253F" w:rsidP="007E253F">
      <w:pPr>
        <w:tabs>
          <w:tab w:val="left" w:pos="1440"/>
        </w:tabs>
        <w:ind w:left="3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497E88">
        <w:rPr>
          <w:rFonts w:ascii="TH SarabunIT๙" w:hAnsi="TH SarabunIT๙" w:cs="TH SarabunIT๙" w:hint="cs"/>
          <w:sz w:val="32"/>
          <w:szCs w:val="32"/>
          <w:cs/>
        </w:rPr>
        <w:t>ชื่อผู้ประสานงาน</w:t>
      </w:r>
    </w:p>
    <w:p w14:paraId="4C435DCF" w14:textId="77777777" w:rsidR="007E253F" w:rsidRPr="00497E88" w:rsidRDefault="007E253F" w:rsidP="007E253F">
      <w:pPr>
        <w:tabs>
          <w:tab w:val="left" w:pos="1440"/>
        </w:tabs>
        <w:ind w:left="36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นางสาวละมัย  ทะคะลิง</w:t>
      </w:r>
    </w:p>
    <w:p w14:paraId="4F72B779" w14:textId="479011C5" w:rsidR="007E253F" w:rsidRPr="00497E88" w:rsidRDefault="007E253F" w:rsidP="007E253F">
      <w:pPr>
        <w:pStyle w:val="a7"/>
        <w:ind w:hanging="436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497E88">
        <w:rPr>
          <w:rFonts w:ascii="TH SarabunIT๙" w:hAnsi="TH SarabunIT๙" w:cs="TH SarabunIT๙" w:hint="cs"/>
          <w:sz w:val="32"/>
          <w:szCs w:val="32"/>
          <w:cs/>
        </w:rPr>
        <w:t>การดำเนินงาน</w:t>
      </w:r>
    </w:p>
    <w:p w14:paraId="7EF57EA9" w14:textId="77777777" w:rsidR="007E253F" w:rsidRPr="00481174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333333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81174">
        <w:rPr>
          <w:rFonts w:ascii="TH SarabunIT๙" w:hAnsi="TH SarabunIT๙" w:cs="TH SarabunIT๙"/>
          <w:color w:val="040C28"/>
          <w:sz w:val="32"/>
          <w:szCs w:val="32"/>
          <w:shd w:val="clear" w:color="auto" w:fill="D3E3FD"/>
          <w:cs/>
        </w:rPr>
        <w:t>กงหอยขมแบบอีสาน แกงหอย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  <w:cs/>
        </w:rPr>
        <w:t>จูบ หอมกลิ่นใบชะพลูหลาย</w:t>
      </w:r>
      <w:proofErr w:type="spellStart"/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  <w:cs/>
        </w:rPr>
        <w:t>เด้อ</w:t>
      </w:r>
      <w:proofErr w:type="spellEnd"/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  <w:cs/>
        </w:rPr>
        <w:t>จ้า วัตถุดิบ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</w:rPr>
        <w:t> </w:t>
      </w:r>
      <w:r w:rsidRPr="00481174">
        <w:rPr>
          <w:rFonts w:ascii="TH SarabunIT๙" w:hAnsi="TH SarabunIT๙" w:cs="TH SarabunIT๙"/>
          <w:color w:val="040C28"/>
          <w:sz w:val="32"/>
          <w:szCs w:val="32"/>
          <w:shd w:val="clear" w:color="auto" w:fill="D3E3FD"/>
          <w:cs/>
        </w:rPr>
        <w:t>หอยขม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</w:rPr>
        <w:t> 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  <w:cs/>
        </w:rPr>
        <w:t>หอมแดง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</w:rPr>
        <w:t>3-4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  <w:cs/>
        </w:rPr>
        <w:t>หัว กระเทียม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</w:rPr>
        <w:t>4-5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  <w:cs/>
        </w:rPr>
        <w:t>กรีบ ตะไคร้ซอย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</w:rPr>
        <w:t>2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  <w:cs/>
        </w:rPr>
        <w:t>ต้น พริกสด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</w:rPr>
        <w:t>6-7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  <w:cs/>
        </w:rPr>
        <w:t>เม็ด ข้าวเหนียวแช่น้ำ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</w:rPr>
        <w:t>1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  <w:cs/>
        </w:rPr>
        <w:t>กำมือ ชูรสตามชอบ ผงปรุงรส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</w:rPr>
        <w:t>1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  <w:cs/>
        </w:rPr>
        <w:t>ช้อนชา ปลาร้า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</w:rPr>
        <w:t>1-2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  <w:cs/>
        </w:rPr>
        <w:t>ทับพี ใบชะพลู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</w:rPr>
        <w:t>10-15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  <w:cs/>
        </w:rPr>
        <w:t>ใบ ผักชีลาว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</w:rPr>
        <w:t>1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  <w:cs/>
        </w:rPr>
        <w:t>กำมือ ต้นหอม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</w:rPr>
        <w:t>4-5</w:t>
      </w:r>
      <w:r w:rsidRPr="00481174">
        <w:rPr>
          <w:rFonts w:ascii="TH SarabunIT๙" w:hAnsi="TH SarabunIT๙" w:cs="TH SarabunIT๙"/>
          <w:color w:val="474747"/>
          <w:sz w:val="32"/>
          <w:szCs w:val="32"/>
          <w:shd w:val="clear" w:color="auto" w:fill="FFFFFF"/>
          <w:cs/>
        </w:rPr>
        <w:t>ต้น พริกกระเหรี่ยงทำลูกโดดตามชอบ ปรุงรสชาติตามชอบ</w:t>
      </w:r>
    </w:p>
    <w:p w14:paraId="2B091434" w14:textId="77777777" w:rsidR="007E253F" w:rsidRPr="00481174" w:rsidRDefault="007E253F" w:rsidP="007E253F">
      <w:pPr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1658DDA5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noProof/>
          <w:color w:val="1F1F1F"/>
          <w:sz w:val="32"/>
          <w:szCs w:val="32"/>
          <w:shd w:val="clear" w:color="auto" w:fill="FFFFFF"/>
        </w:rPr>
        <w:drawing>
          <wp:anchor distT="0" distB="0" distL="114300" distR="114300" simplePos="0" relativeHeight="251675648" behindDoc="1" locked="0" layoutInCell="1" allowOverlap="1" wp14:anchorId="7AF06E4E" wp14:editId="74C4A842">
            <wp:simplePos x="0" y="0"/>
            <wp:positionH relativeFrom="column">
              <wp:posOffset>541020</wp:posOffset>
            </wp:positionH>
            <wp:positionV relativeFrom="paragraph">
              <wp:posOffset>222885</wp:posOffset>
            </wp:positionV>
            <wp:extent cx="5021580" cy="2651760"/>
            <wp:effectExtent l="0" t="0" r="7620" b="0"/>
            <wp:wrapNone/>
            <wp:docPr id="15519413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94136" name="รูปภาพ 15519413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BB2BE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0F451EE2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69BE813E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4C7109C1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27900FF9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5CC19BA5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0A7D0121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78A10FF3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55EDC99F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1E5CCBC7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69026429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1BC9750E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1A9C4CBD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7938C067" w14:textId="77777777" w:rsidR="007E253F" w:rsidRDefault="007E253F" w:rsidP="007E253F">
      <w:pPr>
        <w:pStyle w:val="a7"/>
        <w:tabs>
          <w:tab w:val="left" w:pos="1440"/>
        </w:tabs>
        <w:jc w:val="thaiDistribute"/>
        <w:rPr>
          <w:rFonts w:ascii="TH SarabunIT๙" w:hAnsi="TH SarabunIT๙" w:cs="TH SarabunIT๙"/>
          <w:color w:val="1F1F1F"/>
          <w:sz w:val="32"/>
          <w:szCs w:val="32"/>
          <w:shd w:val="clear" w:color="auto" w:fill="FFFFFF"/>
        </w:rPr>
      </w:pPr>
    </w:p>
    <w:p w14:paraId="2E6E6CDD" w14:textId="77777777" w:rsidR="007E253F" w:rsidRPr="007E253F" w:rsidRDefault="007E253F" w:rsidP="000E453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6133AAD8" w14:textId="77777777" w:rsidR="00B74550" w:rsidRPr="00B74550" w:rsidRDefault="00B74550" w:rsidP="00B74550">
      <w:pPr>
        <w:pStyle w:val="a5"/>
        <w:rPr>
          <w:rFonts w:ascii="TH SarabunIT๙" w:hAnsi="TH SarabunIT๙" w:cs="TH SarabunIT๙"/>
          <w:sz w:val="32"/>
          <w:szCs w:val="32"/>
        </w:rPr>
      </w:pPr>
      <w:r w:rsidRPr="00B7455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62E12E3" w14:textId="77777777" w:rsidR="00B74550" w:rsidRPr="00F9293A" w:rsidRDefault="00B74550" w:rsidP="00B7455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0974FF5" w14:textId="77777777" w:rsidR="00F9293A" w:rsidRPr="00F9293A" w:rsidRDefault="00F9293A" w:rsidP="00B7455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7E3140A" w14:textId="77777777" w:rsidR="00F9293A" w:rsidRPr="00F9293A" w:rsidRDefault="00F9293A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6D8499A6" w14:textId="77777777" w:rsidR="00F9293A" w:rsidRPr="00F9293A" w:rsidRDefault="00F9293A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13076EB1" w14:textId="77777777" w:rsidR="00F12EED" w:rsidRPr="00F9293A" w:rsidRDefault="00F12EED" w:rsidP="00F12EE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9293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F2E39AB" w14:textId="77777777" w:rsidR="00B62EF6" w:rsidRDefault="00B62EF6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4B6725E5" w14:textId="77777777" w:rsidR="00B74550" w:rsidRDefault="00B74550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4F2594B0" w14:textId="77777777" w:rsidR="00B74550" w:rsidRDefault="00B74550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6FC5FD40" w14:textId="77777777" w:rsidR="00B74550" w:rsidRDefault="00B74550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19916DDF" w14:textId="77777777" w:rsidR="00B74550" w:rsidRDefault="00B74550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7B30D3F5" w14:textId="77777777" w:rsidR="00B74550" w:rsidRDefault="00B74550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1B4056F1" w14:textId="77777777" w:rsidR="00B74550" w:rsidRDefault="00B74550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0E5415A0" w14:textId="77777777" w:rsidR="00B74550" w:rsidRDefault="00B74550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4ACE45D5" w14:textId="77777777" w:rsidR="00B74550" w:rsidRDefault="00B74550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6659EABF" w14:textId="77777777" w:rsidR="00B74550" w:rsidRDefault="00B74550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228F9095" w14:textId="77777777" w:rsidR="00B74550" w:rsidRDefault="00B74550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78AA6CE2" w14:textId="77777777" w:rsidR="00B74550" w:rsidRDefault="00B74550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3D200241" w14:textId="77777777" w:rsidR="00B74550" w:rsidRDefault="00B74550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10033DAD" w14:textId="77777777" w:rsidR="00B74550" w:rsidRDefault="00B74550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6761C2F4" w14:textId="77777777" w:rsidR="00B74550" w:rsidRDefault="00B74550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2C80F1D2" w14:textId="77777777" w:rsidR="00B74550" w:rsidRPr="00F9293A" w:rsidRDefault="00B74550" w:rsidP="00004CC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sectPr w:rsidR="00B74550" w:rsidRPr="00F929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0EE63" w14:textId="77777777" w:rsidR="00BE49B7" w:rsidRDefault="00BE49B7" w:rsidP="007E253F">
      <w:pPr>
        <w:spacing w:after="0" w:line="240" w:lineRule="auto"/>
      </w:pPr>
      <w:r>
        <w:separator/>
      </w:r>
    </w:p>
  </w:endnote>
  <w:endnote w:type="continuationSeparator" w:id="0">
    <w:p w14:paraId="0D5E8838" w14:textId="77777777" w:rsidR="00BE49B7" w:rsidRDefault="00BE49B7" w:rsidP="007E2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13163" w14:textId="77777777" w:rsidR="00BE49B7" w:rsidRDefault="00BE49B7" w:rsidP="007E253F">
      <w:pPr>
        <w:spacing w:after="0" w:line="240" w:lineRule="auto"/>
      </w:pPr>
      <w:r>
        <w:separator/>
      </w:r>
    </w:p>
  </w:footnote>
  <w:footnote w:type="continuationSeparator" w:id="0">
    <w:p w14:paraId="744F5C2C" w14:textId="77777777" w:rsidR="00BE49B7" w:rsidRDefault="00BE49B7" w:rsidP="007E2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76C07"/>
    <w:multiLevelType w:val="hybridMultilevel"/>
    <w:tmpl w:val="8A2E7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C0100"/>
    <w:multiLevelType w:val="hybridMultilevel"/>
    <w:tmpl w:val="B176B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D752B"/>
    <w:multiLevelType w:val="hybridMultilevel"/>
    <w:tmpl w:val="6B1C8898"/>
    <w:lvl w:ilvl="0" w:tplc="F654B0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F05FE5"/>
    <w:multiLevelType w:val="hybridMultilevel"/>
    <w:tmpl w:val="A64AD14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3142095">
    <w:abstractNumId w:val="2"/>
  </w:num>
  <w:num w:numId="2" w16cid:durableId="1597904572">
    <w:abstractNumId w:val="0"/>
  </w:num>
  <w:num w:numId="3" w16cid:durableId="2001738522">
    <w:abstractNumId w:val="1"/>
  </w:num>
  <w:num w:numId="4" w16cid:durableId="345792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DD7"/>
    <w:rsid w:val="00004CC5"/>
    <w:rsid w:val="000E453D"/>
    <w:rsid w:val="00216ADE"/>
    <w:rsid w:val="00390748"/>
    <w:rsid w:val="0043675C"/>
    <w:rsid w:val="005F38B8"/>
    <w:rsid w:val="00662910"/>
    <w:rsid w:val="00713524"/>
    <w:rsid w:val="007C0F6B"/>
    <w:rsid w:val="007E253F"/>
    <w:rsid w:val="009D3AA3"/>
    <w:rsid w:val="00A868A4"/>
    <w:rsid w:val="00B62EF6"/>
    <w:rsid w:val="00B67642"/>
    <w:rsid w:val="00B74550"/>
    <w:rsid w:val="00BE49B7"/>
    <w:rsid w:val="00C40AF5"/>
    <w:rsid w:val="00CC2C0A"/>
    <w:rsid w:val="00CC6DD7"/>
    <w:rsid w:val="00D248BD"/>
    <w:rsid w:val="00D34B51"/>
    <w:rsid w:val="00D62337"/>
    <w:rsid w:val="00E35410"/>
    <w:rsid w:val="00E67D4A"/>
    <w:rsid w:val="00EA3EDC"/>
    <w:rsid w:val="00EE2447"/>
    <w:rsid w:val="00F12901"/>
    <w:rsid w:val="00F12EED"/>
    <w:rsid w:val="00F47CB5"/>
    <w:rsid w:val="00F9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413F7"/>
  <w15:docId w15:val="{59ECDD7B-CF6B-4D43-B301-DCFCFBDA3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7E253F"/>
    <w:pPr>
      <w:keepNext/>
      <w:keepLines/>
      <w:spacing w:before="120" w:after="40" w:line="259" w:lineRule="auto"/>
      <w:outlineLvl w:val="2"/>
    </w:pPr>
    <w:rPr>
      <w:rFonts w:eastAsiaTheme="majorEastAsia" w:cstheme="majorBidi"/>
      <w:color w:val="365F91" w:themeColor="accent1" w:themeShade="BF"/>
      <w:kern w:val="2"/>
      <w:sz w:val="28"/>
      <w:szCs w:val="35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DD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6DD7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F9293A"/>
    <w:pPr>
      <w:spacing w:after="0" w:line="240" w:lineRule="auto"/>
    </w:pPr>
  </w:style>
  <w:style w:type="table" w:styleId="a6">
    <w:name w:val="Table Grid"/>
    <w:basedOn w:val="a1"/>
    <w:uiPriority w:val="59"/>
    <w:rsid w:val="007E2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rsid w:val="007E253F"/>
    <w:rPr>
      <w:rFonts w:eastAsiaTheme="majorEastAsia" w:cstheme="majorBidi"/>
      <w:color w:val="365F91" w:themeColor="accent1" w:themeShade="BF"/>
      <w:kern w:val="2"/>
      <w:sz w:val="28"/>
      <w:szCs w:val="35"/>
      <w14:ligatures w14:val="standardContextual"/>
    </w:rPr>
  </w:style>
  <w:style w:type="paragraph" w:styleId="a7">
    <w:name w:val="List Paragraph"/>
    <w:basedOn w:val="a"/>
    <w:uiPriority w:val="34"/>
    <w:qFormat/>
    <w:rsid w:val="007E253F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paragraph" w:styleId="a8">
    <w:name w:val="Normal (Web)"/>
    <w:basedOn w:val="a"/>
    <w:uiPriority w:val="99"/>
    <w:unhideWhenUsed/>
    <w:rsid w:val="007E253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9">
    <w:name w:val="Hyperlink"/>
    <w:basedOn w:val="a0"/>
    <w:uiPriority w:val="99"/>
    <w:unhideWhenUsed/>
    <w:rsid w:val="007E253F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7E25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E253F"/>
  </w:style>
  <w:style w:type="paragraph" w:styleId="ac">
    <w:name w:val="footer"/>
    <w:basedOn w:val="a"/>
    <w:link w:val="ad"/>
    <w:uiPriority w:val="99"/>
    <w:unhideWhenUsed/>
    <w:rsid w:val="007E25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E25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yperlink" Target="https://www.youtube.com/watch?v=zlqV8dbnR7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84F13-B810-486A-9C52-FF701D5E8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20</Pages>
  <Words>2639</Words>
  <Characters>15045</Characters>
  <Application>Microsoft Office Word</Application>
  <DocSecurity>0</DocSecurity>
  <Lines>125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ICT2567</cp:lastModifiedBy>
  <cp:revision>7</cp:revision>
  <cp:lastPrinted>2025-05-13T02:28:00Z</cp:lastPrinted>
  <dcterms:created xsi:type="dcterms:W3CDTF">2025-05-08T08:31:00Z</dcterms:created>
  <dcterms:modified xsi:type="dcterms:W3CDTF">2025-05-13T09:12:00Z</dcterms:modified>
</cp:coreProperties>
</file>